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0D8" w:rsidRDefault="006A00D8" w:rsidP="006A00D8">
      <w:pPr>
        <w:jc w:val="center"/>
        <w:rPr>
          <w:b/>
          <w:sz w:val="24"/>
        </w:rPr>
      </w:pPr>
      <w:r w:rsidRPr="006A00D8">
        <w:rPr>
          <w:b/>
          <w:sz w:val="24"/>
        </w:rPr>
        <w:t xml:space="preserve">Производственная практика направлена на формирование у обучающихся следующих </w:t>
      </w:r>
    </w:p>
    <w:p w:rsidR="006A00D8" w:rsidRPr="00213E34" w:rsidRDefault="006A00D8" w:rsidP="006A00D8">
      <w:pPr>
        <w:jc w:val="center"/>
        <w:rPr>
          <w:sz w:val="20"/>
          <w:szCs w:val="20"/>
        </w:rPr>
      </w:pPr>
      <w:r w:rsidRPr="006A00D8">
        <w:rPr>
          <w:b/>
          <w:sz w:val="24"/>
        </w:rPr>
        <w:t>профессиональных (ПК) и универсальных (УК) компетенций</w:t>
      </w:r>
      <w:r w:rsidRPr="00213E34">
        <w:rPr>
          <w:sz w:val="20"/>
          <w:szCs w:val="20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1842"/>
        <w:gridCol w:w="10490"/>
        <w:gridCol w:w="1843"/>
      </w:tblGrid>
      <w:tr w:rsidR="006A00D8" w:rsidRPr="00213E34" w:rsidTr="00AB2D69">
        <w:tc>
          <w:tcPr>
            <w:tcW w:w="988" w:type="dxa"/>
            <w:shd w:val="clear" w:color="auto" w:fill="auto"/>
            <w:vAlign w:val="center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proofErr w:type="spellStart"/>
            <w:r w:rsidRPr="00213E34">
              <w:rPr>
                <w:sz w:val="20"/>
                <w:szCs w:val="20"/>
              </w:rPr>
              <w:t>Компете-нция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0490" w:type="dxa"/>
            <w:shd w:val="clear" w:color="auto" w:fill="auto"/>
            <w:vAlign w:val="center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Оценочные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средства</w:t>
            </w:r>
          </w:p>
        </w:tc>
      </w:tr>
      <w:tr w:rsidR="006A00D8" w:rsidRPr="00213E34" w:rsidTr="00AB2D69">
        <w:trPr>
          <w:trHeight w:val="2840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УК-1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готовностью к абстрактному мышлению, анализу, синтезу.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Знать: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Структуру гастроэнтерологической </w:t>
            </w:r>
            <w:r w:rsidRPr="00213E34">
              <w:rPr>
                <w:sz w:val="20"/>
                <w:szCs w:val="20"/>
              </w:rPr>
              <w:t xml:space="preserve">заболеваемости. 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proofErr w:type="spellStart"/>
            <w:r w:rsidRPr="00213E34">
              <w:rPr>
                <w:sz w:val="20"/>
                <w:szCs w:val="20"/>
              </w:rPr>
              <w:t>Мероприятия</w:t>
            </w:r>
            <w:proofErr w:type="spellEnd"/>
            <w:r w:rsidRPr="00213E34">
              <w:rPr>
                <w:sz w:val="20"/>
                <w:szCs w:val="20"/>
              </w:rPr>
              <w:t xml:space="preserve"> </w:t>
            </w:r>
            <w:proofErr w:type="spellStart"/>
            <w:r w:rsidRPr="00213E34">
              <w:rPr>
                <w:sz w:val="20"/>
                <w:szCs w:val="20"/>
              </w:rPr>
              <w:t>по</w:t>
            </w:r>
            <w:proofErr w:type="spellEnd"/>
            <w:r w:rsidRPr="00213E34">
              <w:rPr>
                <w:sz w:val="20"/>
                <w:szCs w:val="20"/>
              </w:rPr>
              <w:t xml:space="preserve"> </w:t>
            </w:r>
            <w:proofErr w:type="spellStart"/>
            <w:r w:rsidRPr="00213E34">
              <w:rPr>
                <w:sz w:val="20"/>
                <w:szCs w:val="20"/>
              </w:rPr>
              <w:t>ее</w:t>
            </w:r>
            <w:proofErr w:type="spellEnd"/>
            <w:r w:rsidRPr="00213E34">
              <w:rPr>
                <w:sz w:val="20"/>
                <w:szCs w:val="20"/>
              </w:rPr>
              <w:t xml:space="preserve"> </w:t>
            </w:r>
            <w:proofErr w:type="spellStart"/>
            <w:r w:rsidRPr="00213E34">
              <w:rPr>
                <w:sz w:val="20"/>
                <w:szCs w:val="20"/>
              </w:rPr>
              <w:t>снижению</w:t>
            </w:r>
            <w:proofErr w:type="spellEnd"/>
            <w:r w:rsidRPr="00213E34">
              <w:rPr>
                <w:sz w:val="20"/>
                <w:szCs w:val="20"/>
              </w:rPr>
              <w:t>.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Взаимосвязь функциональных систем организма и уровни их регуляции.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Организац</w:t>
            </w:r>
            <w:r>
              <w:rPr>
                <w:sz w:val="20"/>
                <w:szCs w:val="20"/>
                <w:lang w:val="ru-RU"/>
              </w:rPr>
              <w:t>ию и проведение диспансеризации</w:t>
            </w:r>
            <w:r w:rsidRPr="00213E34">
              <w:rPr>
                <w:sz w:val="20"/>
                <w:szCs w:val="20"/>
                <w:lang w:val="ru-RU"/>
              </w:rPr>
              <w:t>, анализ ее эффективности.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1"/>
              </w:numPr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Общие принципы статистических методов обработки медицинской документации.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Уметь: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Оценивать эффективность диспансеризации. Анализировать основные показатели деятельности лечебно-профилактического учреждения.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Проводить научные исследования по полученной специальности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Владеть: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12"/>
              </w:numPr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Методикой составления прогноза течения и определения исходов беременности и родов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Тесты,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опрос</w:t>
            </w:r>
          </w:p>
        </w:tc>
      </w:tr>
      <w:tr w:rsidR="006A00D8" w:rsidRPr="00213E34" w:rsidTr="00AB2D69">
        <w:trPr>
          <w:trHeight w:val="2840"/>
        </w:trPr>
        <w:tc>
          <w:tcPr>
            <w:tcW w:w="988" w:type="dxa"/>
            <w:shd w:val="clear" w:color="auto" w:fill="auto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УК-2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готовностью к управлению коллективом, толерантно воспринимать социальные, этнические, конфессиональные и культурные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различия</w:t>
            </w:r>
          </w:p>
        </w:tc>
        <w:tc>
          <w:tcPr>
            <w:tcW w:w="10490" w:type="dxa"/>
            <w:shd w:val="clear" w:color="auto" w:fill="auto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Знать: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-Законы и иные нормативные акты в сфере здравоохранения;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Уметь: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-применять современные методы управления коллективом;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Владеть: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-нормативно-распорядительной документацией в области управления коллективом, формирования толерантности;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Тесты,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опрос</w:t>
            </w:r>
          </w:p>
        </w:tc>
      </w:tr>
      <w:tr w:rsidR="006A00D8" w:rsidRPr="00213E34" w:rsidTr="00AB2D69">
        <w:trPr>
          <w:trHeight w:val="2840"/>
        </w:trPr>
        <w:tc>
          <w:tcPr>
            <w:tcW w:w="988" w:type="dxa"/>
            <w:shd w:val="clear" w:color="auto" w:fill="auto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lastRenderedPageBreak/>
              <w:t>УК-3</w:t>
            </w:r>
          </w:p>
        </w:tc>
        <w:tc>
          <w:tcPr>
            <w:tcW w:w="1842" w:type="dxa"/>
            <w:shd w:val="clear" w:color="auto" w:fill="auto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готовностью к участию в педагогической деятельности по программам среднего и высшего медицинского образования или среднего и высшего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й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власти, осуществляющем функции по выработке государственно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й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политики и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нормативноправовому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регулированию в сфере здравоохранения</w:t>
            </w:r>
          </w:p>
        </w:tc>
        <w:tc>
          <w:tcPr>
            <w:tcW w:w="10490" w:type="dxa"/>
            <w:shd w:val="clear" w:color="auto" w:fill="auto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Знать: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Основы медицинского законодательства и права. Политику здравоохранения.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Медицинскую этику и деонтологию.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Психологию профессионального общения. Методики самостоятельной работы с учебной, научной, нормативной и справочной литературой.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Уметь: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Осуществлять самостоятельную работу с учебной, научной, нормативной и справочной литературой и проводить обучения работников. 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Использовать в работе нормативные документы, регулирующие вопросы организации здравоохранения различного уровня.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Владеть:</w:t>
            </w:r>
          </w:p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Психологическими методиками профессионального общения.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Методиками самостоятельной работы с учебной, научной, нормативной и справочной литературой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2345E" w:rsidRDefault="006A00D8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Тесты,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2345E">
              <w:rPr>
                <w:spacing w:val="-6"/>
                <w:sz w:val="20"/>
                <w:szCs w:val="18"/>
              </w:rPr>
              <w:t>опрос</w:t>
            </w:r>
            <w:bookmarkStart w:id="0" w:name="_GoBack"/>
            <w:bookmarkEnd w:id="0"/>
          </w:p>
        </w:tc>
      </w:tr>
      <w:tr w:rsidR="006A00D8" w:rsidRPr="00213E34" w:rsidTr="00AB2D69">
        <w:trPr>
          <w:trHeight w:val="703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ПК-1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готовностью к </w:t>
            </w:r>
            <w:proofErr w:type="spellStart"/>
            <w:r w:rsidRPr="00213E34">
              <w:rPr>
                <w:sz w:val="20"/>
                <w:szCs w:val="20"/>
              </w:rPr>
              <w:t>осуществлени</w:t>
            </w:r>
            <w:proofErr w:type="spellEnd"/>
            <w:r w:rsidRPr="00213E34">
              <w:rPr>
                <w:sz w:val="20"/>
                <w:szCs w:val="20"/>
              </w:rPr>
              <w:t xml:space="preserve"> </w:t>
            </w:r>
            <w:proofErr w:type="spellStart"/>
            <w:r w:rsidRPr="00213E34">
              <w:rPr>
                <w:sz w:val="20"/>
                <w:szCs w:val="20"/>
              </w:rPr>
              <w:t>ю</w:t>
            </w:r>
            <w:proofErr w:type="spellEnd"/>
            <w:r w:rsidRPr="00213E34">
              <w:rPr>
                <w:sz w:val="20"/>
                <w:szCs w:val="20"/>
              </w:rPr>
              <w:t xml:space="preserve"> комплекса мероприятий, направленных на </w:t>
            </w:r>
            <w:r w:rsidRPr="00213E34">
              <w:rPr>
                <w:sz w:val="20"/>
                <w:szCs w:val="20"/>
              </w:rPr>
              <w:lastRenderedPageBreak/>
              <w:t>сохранение и укрепление здоровья и включающих в себя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возникновения и (или) распространения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Знать: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 xml:space="preserve">Регуляцию, физиологию и патологию </w:t>
            </w:r>
            <w:r>
              <w:rPr>
                <w:sz w:val="20"/>
                <w:szCs w:val="20"/>
              </w:rPr>
              <w:t>органов ЖКТ</w:t>
            </w:r>
            <w:r w:rsidRPr="00213E34">
              <w:rPr>
                <w:sz w:val="20"/>
                <w:szCs w:val="20"/>
              </w:rPr>
              <w:t>. Виды ее нарушений.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 xml:space="preserve">Физиологию и патологию </w:t>
            </w:r>
            <w:r>
              <w:rPr>
                <w:sz w:val="20"/>
                <w:szCs w:val="20"/>
              </w:rPr>
              <w:t>органов ЖКТ</w:t>
            </w:r>
            <w:r w:rsidRPr="00213E34">
              <w:rPr>
                <w:sz w:val="20"/>
                <w:szCs w:val="20"/>
              </w:rPr>
              <w:t>. Группы риска. Мероприятия по профилактике осложнений.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 xml:space="preserve">Структуру гастроэнтерологической </w:t>
            </w:r>
            <w:r w:rsidRPr="00213E34">
              <w:rPr>
                <w:sz w:val="20"/>
                <w:szCs w:val="20"/>
              </w:rPr>
              <w:t xml:space="preserve"> заболеваемости. Мероприятия по ее снижению.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 xml:space="preserve">Основы топографической анатомии областей тела и, в первую очередь, передней брюшной стенки, брюшной </w:t>
            </w:r>
            <w:r w:rsidRPr="00213E34">
              <w:rPr>
                <w:sz w:val="20"/>
                <w:szCs w:val="20"/>
              </w:rPr>
              <w:lastRenderedPageBreak/>
              <w:t xml:space="preserve">полости, </w:t>
            </w:r>
            <w:proofErr w:type="spellStart"/>
            <w:r w:rsidRPr="00213E34">
              <w:rPr>
                <w:sz w:val="20"/>
                <w:szCs w:val="20"/>
              </w:rPr>
              <w:t>забрюшинного</w:t>
            </w:r>
            <w:proofErr w:type="spellEnd"/>
            <w:r w:rsidRPr="00213E34">
              <w:rPr>
                <w:sz w:val="20"/>
                <w:szCs w:val="20"/>
              </w:rPr>
              <w:t xml:space="preserve"> пространства, малого таза, </w:t>
            </w:r>
            <w:proofErr w:type="spellStart"/>
            <w:r w:rsidRPr="00213E34">
              <w:rPr>
                <w:sz w:val="20"/>
                <w:szCs w:val="20"/>
              </w:rPr>
              <w:t>урогенитальной</w:t>
            </w:r>
            <w:proofErr w:type="spellEnd"/>
            <w:r w:rsidRPr="00213E34">
              <w:rPr>
                <w:sz w:val="20"/>
                <w:szCs w:val="20"/>
              </w:rPr>
              <w:t xml:space="preserve"> области. Основные вопросы нормальной и патологической физиологии у здоровой женщины и при </w:t>
            </w:r>
            <w:proofErr w:type="spellStart"/>
            <w:r w:rsidRPr="00213E34">
              <w:rPr>
                <w:sz w:val="20"/>
                <w:szCs w:val="20"/>
              </w:rPr>
              <w:t>акушерско</w:t>
            </w:r>
            <w:proofErr w:type="spellEnd"/>
            <w:r w:rsidRPr="00213E34">
              <w:rPr>
                <w:sz w:val="20"/>
                <w:szCs w:val="20"/>
              </w:rPr>
              <w:t xml:space="preserve"> -гинекологической патологии.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Основы патогенетического подхода при проведении профилактики  патологии.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Взаимосвязь функциональных систем организма и уровни их регуляции.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Причины возникновения патологических процессов в организме , механизмы их развития и клинические проявления.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Влияние производственных факторов на специфические функции  организма.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 xml:space="preserve">Клиническую симптоматику, диагностику, лечение и профилактику </w:t>
            </w:r>
            <w:proofErr w:type="spellStart"/>
            <w:r w:rsidRPr="00213E34">
              <w:rPr>
                <w:sz w:val="20"/>
                <w:szCs w:val="20"/>
              </w:rPr>
              <w:t>предраковых</w:t>
            </w:r>
            <w:proofErr w:type="spellEnd"/>
            <w:r w:rsidRPr="00213E34">
              <w:rPr>
                <w:sz w:val="20"/>
                <w:szCs w:val="20"/>
              </w:rPr>
              <w:t xml:space="preserve"> заболеваний.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Роль и назначение биопсии, морфогистологического</w:t>
            </w:r>
            <w:r>
              <w:rPr>
                <w:sz w:val="20"/>
                <w:szCs w:val="20"/>
              </w:rPr>
              <w:t xml:space="preserve"> исследования в онкологии органов ЖКТ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 xml:space="preserve">Основы физиотерапии и лечебной физкультуры в </w:t>
            </w:r>
            <w:r>
              <w:rPr>
                <w:sz w:val="20"/>
                <w:szCs w:val="20"/>
              </w:rPr>
              <w:t>гастроэнтерологии</w:t>
            </w:r>
            <w:r w:rsidRPr="00213E34">
              <w:rPr>
                <w:sz w:val="20"/>
                <w:szCs w:val="20"/>
              </w:rPr>
              <w:t xml:space="preserve">. Показания и противопоказания к </w:t>
            </w:r>
            <w:proofErr w:type="spellStart"/>
            <w:r w:rsidRPr="00213E34">
              <w:rPr>
                <w:sz w:val="20"/>
                <w:szCs w:val="20"/>
              </w:rPr>
              <w:t>санаторно¬курортному</w:t>
            </w:r>
            <w:proofErr w:type="spellEnd"/>
            <w:r w:rsidRPr="00213E34">
              <w:rPr>
                <w:sz w:val="20"/>
                <w:szCs w:val="20"/>
              </w:rPr>
              <w:t xml:space="preserve"> лечению.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Основы рационального питания и принципы диетотера</w:t>
            </w:r>
            <w:r>
              <w:rPr>
                <w:sz w:val="20"/>
                <w:szCs w:val="20"/>
              </w:rPr>
              <w:t xml:space="preserve">пии в гастроэнтерологической </w:t>
            </w:r>
            <w:r w:rsidRPr="00213E34">
              <w:rPr>
                <w:sz w:val="20"/>
                <w:szCs w:val="20"/>
              </w:rPr>
              <w:t xml:space="preserve"> практике.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Основы онкологической настороженности в целях профилактики и ранней диагностики злокачес</w:t>
            </w:r>
            <w:r>
              <w:rPr>
                <w:sz w:val="20"/>
                <w:szCs w:val="20"/>
              </w:rPr>
              <w:t xml:space="preserve">твенных новообразований </w:t>
            </w:r>
            <w:r w:rsidRPr="00213E34">
              <w:rPr>
                <w:sz w:val="20"/>
                <w:szCs w:val="20"/>
              </w:rPr>
              <w:t>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Организацию и провед</w:t>
            </w:r>
            <w:r>
              <w:rPr>
                <w:sz w:val="20"/>
                <w:szCs w:val="20"/>
              </w:rPr>
              <w:t>ение диспансеризации</w:t>
            </w:r>
            <w:r w:rsidRPr="00213E34">
              <w:rPr>
                <w:sz w:val="20"/>
                <w:szCs w:val="20"/>
              </w:rPr>
              <w:t>, анализ ее эффективности.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Показания к госпитализации</w:t>
            </w:r>
            <w:r>
              <w:rPr>
                <w:sz w:val="20"/>
                <w:szCs w:val="20"/>
              </w:rPr>
              <w:t xml:space="preserve">. 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</w:p>
          <w:p w:rsidR="006A00D8" w:rsidRPr="00213E34" w:rsidRDefault="006A00D8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>Уметь.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 xml:space="preserve">Организовать лечебно-диагностический процесс и проведение профилактических мероприятий в </w:t>
            </w:r>
            <w:proofErr w:type="spellStart"/>
            <w:r w:rsidRPr="00213E34">
              <w:rPr>
                <w:sz w:val="20"/>
                <w:szCs w:val="20"/>
              </w:rPr>
              <w:t>амбулаторно</w:t>
            </w:r>
            <w:proofErr w:type="spellEnd"/>
            <w:r w:rsidRPr="00213E34">
              <w:rPr>
                <w:sz w:val="20"/>
                <w:szCs w:val="20"/>
              </w:rPr>
              <w:t xml:space="preserve">- поликлинических условиях, в дневном стационаре и на дому в объеме, предусмотренном квалификационной характеристикой врача </w:t>
            </w:r>
            <w:r>
              <w:rPr>
                <w:sz w:val="20"/>
                <w:szCs w:val="20"/>
              </w:rPr>
              <w:t>-гастроэнтеролога</w:t>
            </w:r>
            <w:r w:rsidRPr="00213E34">
              <w:rPr>
                <w:sz w:val="20"/>
                <w:szCs w:val="20"/>
              </w:rPr>
              <w:t>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Получит</w:t>
            </w:r>
            <w:r>
              <w:rPr>
                <w:sz w:val="20"/>
                <w:szCs w:val="20"/>
              </w:rPr>
              <w:t>ь информацию о течении настоящего заболевания</w:t>
            </w:r>
            <w:r w:rsidRPr="00213E34">
              <w:rPr>
                <w:sz w:val="20"/>
                <w:szCs w:val="20"/>
              </w:rPr>
              <w:t xml:space="preserve">, а также течении и исходах </w:t>
            </w:r>
            <w:r>
              <w:rPr>
                <w:sz w:val="20"/>
                <w:szCs w:val="20"/>
              </w:rPr>
              <w:t>предыдущих заболеваний</w:t>
            </w:r>
            <w:r w:rsidRPr="00213E34">
              <w:rPr>
                <w:sz w:val="20"/>
                <w:szCs w:val="20"/>
              </w:rPr>
              <w:t xml:space="preserve">. </w:t>
            </w:r>
          </w:p>
          <w:p w:rsidR="006A00D8" w:rsidRPr="00213E34" w:rsidRDefault="006A00D8" w:rsidP="006A00D8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Выявить факторы риска развития той или иной  патологии, организовать проведение мер профилактики.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Решить воп</w:t>
            </w:r>
            <w:r>
              <w:rPr>
                <w:sz w:val="20"/>
                <w:szCs w:val="20"/>
              </w:rPr>
              <w:t>рос о трудоспособности пациента</w:t>
            </w:r>
            <w:r w:rsidRPr="00213E34">
              <w:rPr>
                <w:sz w:val="20"/>
                <w:szCs w:val="20"/>
              </w:rPr>
              <w:t>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>Осуществлять диспансеризацию и оценивать ее эффективность.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-</w:t>
            </w:r>
            <w:r w:rsidRPr="00213E34">
              <w:rPr>
                <w:sz w:val="20"/>
                <w:szCs w:val="20"/>
              </w:rPr>
              <w:tab/>
              <w:t xml:space="preserve">Проводить санитарно-просветительную работу по пропаганде здорового образа жизни, предупреждению развития </w:t>
            </w:r>
            <w:r>
              <w:rPr>
                <w:sz w:val="20"/>
                <w:szCs w:val="20"/>
              </w:rPr>
              <w:t>патологии органов ЖКТ.</w:t>
            </w:r>
          </w:p>
          <w:p w:rsidR="006A00D8" w:rsidRPr="00213E34" w:rsidRDefault="006A00D8" w:rsidP="00AB2D69">
            <w:pPr>
              <w:rPr>
                <w:b/>
                <w:sz w:val="20"/>
                <w:szCs w:val="20"/>
              </w:rPr>
            </w:pPr>
            <w:r w:rsidRPr="00213E34">
              <w:rPr>
                <w:b/>
                <w:sz w:val="20"/>
                <w:szCs w:val="20"/>
              </w:rPr>
              <w:t xml:space="preserve">-Владеть 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9"/>
              </w:numPr>
              <w:ind w:left="0" w:firstLine="0"/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методами определения и оценки физического развития , методами определения и оценки фун</w:t>
            </w:r>
            <w:r>
              <w:rPr>
                <w:sz w:val="20"/>
                <w:szCs w:val="20"/>
                <w:lang w:val="ru-RU"/>
              </w:rPr>
              <w:t xml:space="preserve">кционального состояния </w:t>
            </w:r>
            <w:r w:rsidRPr="00213E34">
              <w:rPr>
                <w:sz w:val="20"/>
                <w:szCs w:val="20"/>
                <w:lang w:val="ru-RU"/>
              </w:rPr>
              <w:t>организма.</w:t>
            </w:r>
          </w:p>
          <w:p w:rsidR="006A00D8" w:rsidRPr="00213E34" w:rsidRDefault="006A00D8" w:rsidP="006A00D8">
            <w:pPr>
              <w:pStyle w:val="a3"/>
              <w:numPr>
                <w:ilvl w:val="0"/>
                <w:numId w:val="9"/>
              </w:numPr>
              <w:ind w:left="0" w:firstLine="0"/>
              <w:rPr>
                <w:sz w:val="20"/>
                <w:szCs w:val="20"/>
                <w:lang w:val="ru-RU"/>
              </w:rPr>
            </w:pPr>
            <w:r w:rsidRPr="00213E34">
              <w:rPr>
                <w:sz w:val="20"/>
                <w:szCs w:val="20"/>
                <w:lang w:val="ru-RU"/>
              </w:rPr>
              <w:t>-определением показания и противопоказания к назначению физиотерапевтических процедур, а также санаторно-курортного лечения.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Тесты,</w:t>
            </w:r>
          </w:p>
          <w:p w:rsidR="006A00D8" w:rsidRPr="00213E34" w:rsidRDefault="006A00D8" w:rsidP="00AB2D69">
            <w:pPr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Ситуационные задачи</w:t>
            </w:r>
          </w:p>
        </w:tc>
      </w:tr>
      <w:tr w:rsidR="006A00D8" w:rsidRPr="00213E34" w:rsidTr="00AB2D69">
        <w:trPr>
          <w:trHeight w:val="278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lastRenderedPageBreak/>
              <w:t>ПК-2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 проведению профилактических медицинских осмотров, диспансеризации</w:t>
            </w:r>
            <w:r w:rsidRPr="00213E34">
              <w:rPr>
                <w:rStyle w:val="65pt"/>
                <w:sz w:val="20"/>
                <w:szCs w:val="20"/>
              </w:rPr>
              <w:t xml:space="preserve"> </w:t>
            </w:r>
            <w:r w:rsidRPr="00213E34">
              <w:rPr>
                <w:rStyle w:val="10pt"/>
              </w:rPr>
              <w:t xml:space="preserve">и осуществлению </w:t>
            </w:r>
            <w:r w:rsidRPr="00213E34">
              <w:rPr>
                <w:rStyle w:val="10pt"/>
              </w:rPr>
              <w:lastRenderedPageBreak/>
              <w:t>диспансерного наблюдения за здоровыми и хроническими больными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0"/>
              </w:rPr>
            </w:pPr>
            <w:r w:rsidRPr="00213E34">
              <w:rPr>
                <w:rStyle w:val="10pt0"/>
              </w:rPr>
              <w:lastRenderedPageBreak/>
              <w:t xml:space="preserve">Знать: 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- основы профилактической медицины, направленной на укрепление здоровья населения;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40"/>
              </w:tabs>
              <w:spacing w:after="0" w:line="240" w:lineRule="auto"/>
              <w:ind w:left="993" w:hanging="284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основные и дополнительные методы обследования необходимые для оценки состояния системы</w:t>
            </w:r>
            <w:r>
              <w:rPr>
                <w:rStyle w:val="10pt"/>
              </w:rPr>
              <w:t xml:space="preserve"> ЖКТ</w:t>
            </w:r>
            <w:r w:rsidRPr="00213E34">
              <w:rPr>
                <w:rStyle w:val="10pt"/>
              </w:rPr>
              <w:t xml:space="preserve"> и результатов лечения на этапах наблюдения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35"/>
              </w:tabs>
              <w:spacing w:after="0" w:line="240" w:lineRule="auto"/>
              <w:ind w:left="993" w:hanging="284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алгоритм обследования пациента с заболевание</w:t>
            </w:r>
            <w:r>
              <w:rPr>
                <w:rStyle w:val="10pt"/>
              </w:rPr>
              <w:t xml:space="preserve">м хроническими </w:t>
            </w:r>
            <w:r w:rsidRPr="00213E34">
              <w:rPr>
                <w:rStyle w:val="10pt"/>
              </w:rPr>
              <w:t xml:space="preserve"> заболеваниями</w:t>
            </w:r>
            <w:r>
              <w:rPr>
                <w:rStyle w:val="10pt"/>
              </w:rPr>
              <w:t xml:space="preserve"> органов ЖКТ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40"/>
              </w:tabs>
              <w:spacing w:after="0" w:line="240" w:lineRule="auto"/>
              <w:ind w:left="993" w:hanging="284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ведение типовой учетно-отчетной медицинской документации,</w:t>
            </w:r>
          </w:p>
          <w:p w:rsidR="006A00D8" w:rsidRPr="006A00D8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30"/>
              </w:tabs>
              <w:spacing w:after="0" w:line="240" w:lineRule="auto"/>
              <w:ind w:left="993" w:hanging="284"/>
              <w:jc w:val="left"/>
              <w:rPr>
                <w:rStyle w:val="10pt"/>
                <w:shd w:val="clear" w:color="auto" w:fill="auto"/>
              </w:rPr>
            </w:pPr>
            <w:r w:rsidRPr="00213E34">
              <w:rPr>
                <w:rStyle w:val="10pt"/>
              </w:rPr>
              <w:t>требования и правила получения информированного согласия на диагностические процедуры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110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правила составления диспансерных групп;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35"/>
              </w:tabs>
              <w:spacing w:after="0" w:line="240" w:lineRule="auto"/>
              <w:ind w:left="993" w:hanging="284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</w:t>
            </w:r>
            <w:r>
              <w:rPr>
                <w:rStyle w:val="10pt"/>
              </w:rPr>
              <w:t>новные принципы диспансеризации</w:t>
            </w:r>
            <w:r w:rsidRPr="00213E34">
              <w:rPr>
                <w:rStyle w:val="10pt"/>
              </w:rPr>
              <w:t>.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rStyle w:val="10pt0"/>
              </w:rPr>
              <w:t>Уметь: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Вести медицинскую документацию и осуществлять преемственность между ЛПУ.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Проводить профилактику </w:t>
            </w:r>
            <w:r>
              <w:rPr>
                <w:rStyle w:val="10pt"/>
              </w:rPr>
              <w:t>гастроэнтерологической патологии</w:t>
            </w:r>
            <w:r w:rsidRPr="00213E34">
              <w:rPr>
                <w:rStyle w:val="10pt"/>
              </w:rPr>
              <w:t>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Осуществлять диспансеризацию и оценивать ее эффективность.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Анализировать основные показатели деятельности лечебно-профилактического учреждения.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Проводить санитарно-просветительную работу по пропаганде здорового образа жизни, предупреждению развития </w:t>
            </w:r>
            <w:r>
              <w:rPr>
                <w:rStyle w:val="10pt"/>
              </w:rPr>
              <w:t>заболеваний органов ЖКТ</w:t>
            </w:r>
          </w:p>
          <w:p w:rsidR="006A00D8" w:rsidRPr="006A00D8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Применять правила этики, деонтологии при проведении лечебно-профилактических и реабилитационных мероприятий, в том числе после операций</w:t>
            </w:r>
            <w:r>
              <w:rPr>
                <w:rStyle w:val="10pt"/>
              </w:rPr>
              <w:t xml:space="preserve">. 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Определить показания и противопоказания к назначению лекарственных средств</w:t>
            </w:r>
            <w:r>
              <w:rPr>
                <w:rStyle w:val="10pt"/>
              </w:rPr>
              <w:t>.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after="0" w:line="240" w:lineRule="auto"/>
              <w:ind w:left="993" w:hanging="284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Определить показания и противопоказания к назначению физиотерапевтических процедур, а также санаторно-курортного лечения.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0"/>
              </w:rPr>
            </w:pPr>
            <w:r w:rsidRPr="00213E34">
              <w:rPr>
                <w:rStyle w:val="10pt0"/>
              </w:rPr>
              <w:t>Владеть:</w:t>
            </w:r>
          </w:p>
          <w:p w:rsidR="006A00D8" w:rsidRDefault="006A00D8" w:rsidP="006A00D8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0"/>
              </w:rPr>
              <w:t xml:space="preserve">- </w:t>
            </w:r>
            <w:r w:rsidRPr="00213E34">
              <w:rPr>
                <w:rStyle w:val="10pt"/>
              </w:rPr>
              <w:t xml:space="preserve">навыками осуществления </w:t>
            </w:r>
            <w:proofErr w:type="spellStart"/>
            <w:r w:rsidRPr="00213E34">
              <w:rPr>
                <w:rStyle w:val="10pt"/>
              </w:rPr>
              <w:t>санитарно</w:t>
            </w:r>
            <w:r w:rsidRPr="00213E34">
              <w:rPr>
                <w:rStyle w:val="10pt"/>
              </w:rPr>
              <w:softHyphen/>
              <w:t>просветительской</w:t>
            </w:r>
            <w:proofErr w:type="spellEnd"/>
            <w:r w:rsidRPr="00213E34">
              <w:rPr>
                <w:rStyle w:val="10pt"/>
              </w:rPr>
              <w:t xml:space="preserve"> работы с взрослым населением, направленной на пропаганду </w:t>
            </w:r>
            <w:r>
              <w:rPr>
                <w:rStyle w:val="10pt"/>
              </w:rPr>
              <w:t xml:space="preserve">здорового образа </w:t>
            </w:r>
            <w:proofErr w:type="spellStart"/>
            <w:r>
              <w:rPr>
                <w:rStyle w:val="10pt"/>
              </w:rPr>
              <w:t>жзни</w:t>
            </w:r>
            <w:proofErr w:type="spellEnd"/>
            <w:r>
              <w:rPr>
                <w:rStyle w:val="10pt"/>
              </w:rPr>
              <w:t>;</w:t>
            </w:r>
          </w:p>
          <w:p w:rsidR="006A00D8" w:rsidRDefault="006A00D8" w:rsidP="006A00D8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t>-</w:t>
            </w:r>
            <w:r w:rsidRPr="00213E34">
              <w:rPr>
                <w:rStyle w:val="10pt"/>
              </w:rPr>
              <w:t>навыками заполнения учетно-отчетной документации</w:t>
            </w:r>
            <w:r>
              <w:rPr>
                <w:rStyle w:val="10pt"/>
              </w:rPr>
              <w:t xml:space="preserve">; 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t>-</w:t>
            </w:r>
            <w:r w:rsidRPr="00213E34">
              <w:rPr>
                <w:rStyle w:val="10pt"/>
              </w:rPr>
              <w:t>навыками оформления информированного согласия, методами контроля за эффективностью диспансеризации.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Тесты,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ситуацион</w:t>
            </w:r>
            <w:proofErr w:type="spellEnd"/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ные</w:t>
            </w:r>
            <w:proofErr w:type="spellEnd"/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задачи</w:t>
            </w:r>
          </w:p>
        </w:tc>
      </w:tr>
      <w:tr w:rsidR="006A00D8" w:rsidRPr="00213E34" w:rsidTr="00AB2D69">
        <w:trPr>
          <w:trHeight w:val="2760"/>
        </w:trPr>
        <w:tc>
          <w:tcPr>
            <w:tcW w:w="988" w:type="dxa"/>
            <w:shd w:val="clear" w:color="auto" w:fill="auto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lastRenderedPageBreak/>
              <w:t>ПК-3</w:t>
            </w:r>
          </w:p>
        </w:tc>
        <w:tc>
          <w:tcPr>
            <w:tcW w:w="1842" w:type="dxa"/>
            <w:shd w:val="clear" w:color="auto" w:fill="auto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>готовностью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</w:t>
            </w:r>
          </w:p>
        </w:tc>
        <w:tc>
          <w:tcPr>
            <w:tcW w:w="10490" w:type="dxa"/>
            <w:shd w:val="clear" w:color="auto" w:fill="auto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  <w:spacing w:val="-6"/>
              </w:rPr>
            </w:pPr>
            <w:r w:rsidRPr="0022345E">
              <w:rPr>
                <w:rStyle w:val="10pt"/>
                <w:spacing w:val="-6"/>
              </w:rPr>
              <w:t xml:space="preserve">Знать: классификацию, определение и источники чрезвычайных ситуаций; 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  <w:spacing w:val="-6"/>
              </w:rPr>
            </w:pPr>
            <w:r w:rsidRPr="0022345E">
              <w:rPr>
                <w:rStyle w:val="10pt"/>
                <w:spacing w:val="-6"/>
              </w:rPr>
              <w:t xml:space="preserve">современные способы и средства защиты пациентов от поражающих факторов катастроф; 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>источники химической опасности и краткую характеристику отравляющих и высокотоксичных веществ (ОВТВ);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>организацию защиты населения в очагах чрезвычайных ситуаций, при ухудшении радиационной обстановки и стихийных бедствиях;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spacing w:val="-6"/>
              </w:rPr>
            </w:pPr>
            <w:r w:rsidRPr="0022345E">
              <w:rPr>
                <w:rStyle w:val="10pt"/>
                <w:spacing w:val="-6"/>
              </w:rPr>
              <w:t xml:space="preserve">современные средства индивидуальной защиты: медицинские средства индивидуальной защиты от токсичных химических веществ, биологических средств, радиоактивных веществ; 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>организацию защиты населения в очагах чрезвычайных ситуаций, при ухудшении радиационной обстановки и стихийных бедствиях;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 xml:space="preserve">основы организации и проведения </w:t>
            </w:r>
            <w:proofErr w:type="spellStart"/>
            <w:r w:rsidRPr="0022345E">
              <w:rPr>
                <w:rStyle w:val="10pt"/>
                <w:spacing w:val="-6"/>
              </w:rPr>
              <w:t>санитарно</w:t>
            </w:r>
            <w:r w:rsidRPr="0022345E">
              <w:rPr>
                <w:rStyle w:val="10pt"/>
                <w:spacing w:val="-6"/>
              </w:rPr>
              <w:softHyphen/>
              <w:t>противоэпидемических</w:t>
            </w:r>
            <w:proofErr w:type="spellEnd"/>
            <w:r w:rsidRPr="0022345E">
              <w:rPr>
                <w:rStyle w:val="10pt"/>
                <w:spacing w:val="-6"/>
              </w:rPr>
              <w:t xml:space="preserve"> мероприятий в очагах чрезвычайных ситуаций природного и техногенного характера.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</w:rPr>
            </w:pPr>
            <w:r w:rsidRPr="0022345E">
              <w:rPr>
                <w:rStyle w:val="10pt"/>
                <w:spacing w:val="-6"/>
              </w:rPr>
              <w:t>Уметь: применять современные способы и средства защиты больных, медицинского персонала и медицинского имущества от поражающих факторов чрезвычайных ситуаций;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spacing w:val="-6"/>
              </w:rPr>
            </w:pPr>
            <w:r w:rsidRPr="0022345E">
              <w:rPr>
                <w:rStyle w:val="10pt"/>
                <w:spacing w:val="-6"/>
              </w:rPr>
              <w:t xml:space="preserve">использовать средства, методы контроля и мониторинга опасных и негативных факторов природного и антропогенного происхождения; 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spacing w:val="-6"/>
              </w:rPr>
            </w:pPr>
            <w:r w:rsidRPr="0022345E">
              <w:rPr>
                <w:rStyle w:val="10pt"/>
                <w:spacing w:val="-6"/>
              </w:rPr>
              <w:t xml:space="preserve">оценивать химическую, радиационную и бактериологическую обстановку; 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  <w:spacing w:val="-6"/>
              </w:rPr>
            </w:pPr>
            <w:r w:rsidRPr="0022345E">
              <w:rPr>
                <w:rStyle w:val="10pt"/>
                <w:spacing w:val="-6"/>
              </w:rPr>
              <w:t>использовать возможности современных средств индивидуальной защиты: медицинские средства индивидуальной защиты от токсичных химических веществ, биологических средств, радиоактивных веществ.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20"/>
                <w:shd w:val="clear" w:color="auto" w:fill="FFFFFF"/>
              </w:rPr>
            </w:pPr>
            <w:r w:rsidRPr="0022345E">
              <w:rPr>
                <w:b/>
                <w:bCs/>
                <w:spacing w:val="-6"/>
                <w:sz w:val="20"/>
                <w:szCs w:val="20"/>
                <w:shd w:val="clear" w:color="auto" w:fill="FFFFFF"/>
              </w:rPr>
              <w:t xml:space="preserve">Владеть: </w:t>
            </w:r>
            <w:r w:rsidRPr="0022345E">
              <w:rPr>
                <w:spacing w:val="-6"/>
                <w:sz w:val="20"/>
                <w:szCs w:val="20"/>
                <w:shd w:val="clear" w:color="auto" w:fill="FFFFFF"/>
              </w:rPr>
              <w:t xml:space="preserve">методами оценки медико-тактической обстановки в очагах чрезвычайных ситуаций и очагах массового поражения; </w:t>
            </w:r>
          </w:p>
          <w:p w:rsidR="006A00D8" w:rsidRPr="006A00D8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b w:val="0"/>
                <w:bCs w:val="0"/>
                <w:spacing w:val="-6"/>
                <w:shd w:val="clear" w:color="auto" w:fill="auto"/>
              </w:rPr>
            </w:pPr>
            <w:r w:rsidRPr="0022345E">
              <w:rPr>
                <w:spacing w:val="-6"/>
                <w:sz w:val="20"/>
                <w:szCs w:val="20"/>
                <w:shd w:val="clear" w:color="auto" w:fill="FFFFFF"/>
              </w:rPr>
              <w:t>методикой проведения основных мероприятий по защите пациентов от поражающих факторов чрезвычайных ситуаций;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  <w:tr w:rsidR="006A00D8" w:rsidRPr="00213E34" w:rsidTr="00AB2D69">
        <w:trPr>
          <w:trHeight w:val="2760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ПК-4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готовностью к применению </w:t>
            </w:r>
            <w:proofErr w:type="spellStart"/>
            <w:r w:rsidRPr="00213E34">
              <w:rPr>
                <w:rStyle w:val="10pt"/>
              </w:rPr>
              <w:t>социально</w:t>
            </w:r>
            <w:r w:rsidRPr="00213E34">
              <w:rPr>
                <w:rStyle w:val="10pt"/>
              </w:rPr>
              <w:softHyphen/>
              <w:t>гигиенических</w:t>
            </w:r>
            <w:proofErr w:type="spellEnd"/>
            <w:r w:rsidRPr="00213E34">
              <w:rPr>
                <w:rStyle w:val="10pt"/>
              </w:rPr>
              <w:t xml:space="preserve"> методик сбора и </w:t>
            </w:r>
            <w:proofErr w:type="spellStart"/>
            <w:r w:rsidRPr="00213E34">
              <w:rPr>
                <w:rStyle w:val="10pt"/>
              </w:rPr>
              <w:t>медико</w:t>
            </w:r>
            <w:proofErr w:type="spellEnd"/>
            <w:r w:rsidRPr="00213E34">
              <w:rPr>
                <w:rStyle w:val="10pt"/>
              </w:rPr>
              <w:t xml:space="preserve">- </w:t>
            </w:r>
            <w:proofErr w:type="spellStart"/>
            <w:r w:rsidRPr="00213E34">
              <w:rPr>
                <w:rStyle w:val="10pt"/>
              </w:rPr>
              <w:t>статистическог</w:t>
            </w:r>
            <w:proofErr w:type="spellEnd"/>
            <w:r w:rsidRPr="00213E34">
              <w:rPr>
                <w:rStyle w:val="10pt"/>
              </w:rPr>
              <w:t xml:space="preserve"> о анализа информации о показателях здоровья взрослых и подростков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rStyle w:val="10pt0"/>
              </w:rPr>
              <w:t>Знать: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284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Показатели и структуру  смертности </w:t>
            </w:r>
            <w:r>
              <w:rPr>
                <w:rStyle w:val="10pt"/>
              </w:rPr>
              <w:t xml:space="preserve"> от заболеваний органов ЖКТ </w:t>
            </w:r>
            <w:r w:rsidRPr="00213E34">
              <w:rPr>
                <w:rStyle w:val="10pt"/>
              </w:rPr>
              <w:t>в стране, регионе, своем ЛПУ, мероприятия по их снижению.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-7"/>
              </w:tabs>
              <w:spacing w:after="0" w:line="240" w:lineRule="auto"/>
              <w:ind w:left="284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Структуру заболеваемости. Мероприятия по ее снижению.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284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Вопросы временной и стойкой утраты трудоспособности, врачебно -трудовой экспертизы</w:t>
            </w:r>
            <w:r>
              <w:rPr>
                <w:rStyle w:val="10pt"/>
              </w:rPr>
              <w:t>.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284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Общие принципы статистических методов обработки медицинской документации.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</w:rPr>
            </w:pPr>
            <w:r w:rsidRPr="00213E34">
              <w:rPr>
                <w:rStyle w:val="10pt0"/>
              </w:rPr>
              <w:t>Уметь: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- Вести медицинскую документацию и осуществлять преемственность между ЛПУ.</w:t>
            </w:r>
          </w:p>
          <w:p w:rsidR="006A00D8" w:rsidRPr="00213E34" w:rsidRDefault="006A00D8" w:rsidP="006A00D8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jc w:val="both"/>
              <w:rPr>
                <w:sz w:val="20"/>
                <w:szCs w:val="20"/>
              </w:rPr>
            </w:pPr>
            <w:r w:rsidRPr="00213E34">
              <w:rPr>
                <w:color w:val="000000"/>
                <w:sz w:val="20"/>
                <w:szCs w:val="20"/>
                <w:shd w:val="clear" w:color="auto" w:fill="FFFFFF"/>
              </w:rPr>
              <w:t xml:space="preserve">Осуществлять диспансеризацию и оценивать ее эффективность. </w:t>
            </w:r>
          </w:p>
          <w:p w:rsidR="006A00D8" w:rsidRPr="00213E34" w:rsidRDefault="006A00D8" w:rsidP="006A00D8">
            <w:pPr>
              <w:widowControl w:val="0"/>
              <w:numPr>
                <w:ilvl w:val="0"/>
                <w:numId w:val="1"/>
              </w:numPr>
              <w:tabs>
                <w:tab w:val="left" w:pos="365"/>
              </w:tabs>
              <w:jc w:val="both"/>
              <w:rPr>
                <w:sz w:val="20"/>
                <w:szCs w:val="20"/>
              </w:rPr>
            </w:pPr>
            <w:r w:rsidRPr="00213E34">
              <w:rPr>
                <w:rFonts w:eastAsia="Courier New"/>
                <w:sz w:val="20"/>
                <w:szCs w:val="20"/>
                <w:shd w:val="clear" w:color="auto" w:fill="FFFFFF"/>
              </w:rPr>
              <w:t>Анализировать основные показатели деятельности лечебно-профилактического учреждения.</w:t>
            </w:r>
          </w:p>
          <w:p w:rsidR="006A00D8" w:rsidRPr="00213E34" w:rsidRDefault="006A00D8" w:rsidP="00AB2D69">
            <w:pPr>
              <w:widowControl w:val="0"/>
              <w:tabs>
                <w:tab w:val="left" w:pos="36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ситуацион</w:t>
            </w:r>
            <w:proofErr w:type="spellEnd"/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213E34">
              <w:rPr>
                <w:rStyle w:val="10pt"/>
              </w:rPr>
              <w:t>ные</w:t>
            </w:r>
            <w:proofErr w:type="spellEnd"/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задачи</w:t>
            </w:r>
          </w:p>
        </w:tc>
      </w:tr>
      <w:tr w:rsidR="006A00D8" w:rsidRPr="00213E34" w:rsidTr="00AB2D69">
        <w:trPr>
          <w:trHeight w:val="557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ПК-5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готовностью к определению у пациентов патологически </w:t>
            </w:r>
            <w:proofErr w:type="spellStart"/>
            <w:r w:rsidRPr="00213E34">
              <w:rPr>
                <w:rStyle w:val="10pt"/>
              </w:rPr>
              <w:t>х</w:t>
            </w:r>
            <w:proofErr w:type="spellEnd"/>
            <w:r w:rsidRPr="00213E34">
              <w:rPr>
                <w:rStyle w:val="10pt"/>
              </w:rPr>
              <w:t xml:space="preserve"> состояний, симптомов, синдромов заболеваний, нозологических форм в соответствии с МКБ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Знать:</w:t>
            </w:r>
          </w:p>
          <w:p w:rsidR="006A00D8" w:rsidRPr="00213E34" w:rsidRDefault="006A00D8" w:rsidP="00AB2D69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­</w:t>
            </w:r>
            <w:r w:rsidRPr="00213E34">
              <w:rPr>
                <w:rStyle w:val="10pt"/>
              </w:rPr>
              <w:tab/>
              <w:t xml:space="preserve">современные методы профилактики, диагностики, лечения и реабилитации больных по профилю </w:t>
            </w:r>
            <w:r>
              <w:rPr>
                <w:rStyle w:val="10pt"/>
              </w:rPr>
              <w:t>гастроэнтерология;</w:t>
            </w:r>
          </w:p>
          <w:p w:rsidR="006A00D8" w:rsidRPr="00213E34" w:rsidRDefault="006A00D8" w:rsidP="00AB2D69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­</w:t>
            </w:r>
            <w:r w:rsidRPr="00213E34">
              <w:rPr>
                <w:rStyle w:val="10pt"/>
              </w:rPr>
              <w:tab/>
              <w:t>теоретические аспекты всех нозологий как по профилю «</w:t>
            </w:r>
            <w:r>
              <w:rPr>
                <w:rStyle w:val="10pt"/>
              </w:rPr>
              <w:t>Гастроэнтерология</w:t>
            </w:r>
            <w:r w:rsidRPr="00213E34">
              <w:rPr>
                <w:rStyle w:val="10pt"/>
              </w:rPr>
              <w:t>», так и других самостоятельных клинических дисциплин; их этиологию, патогенез, клиническую симптоматику и особенности течения;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­</w:t>
            </w:r>
            <w:r w:rsidRPr="00213E34">
              <w:rPr>
                <w:rStyle w:val="10pt"/>
              </w:rPr>
              <w:tab/>
              <w:t>общие принципы и основные методы клини</w:t>
            </w:r>
            <w:r>
              <w:rPr>
                <w:rStyle w:val="10pt"/>
              </w:rPr>
              <w:t>ческой, инструментальной и лабо</w:t>
            </w:r>
            <w:r w:rsidRPr="00213E34">
              <w:rPr>
                <w:rStyle w:val="10pt"/>
              </w:rPr>
              <w:t>раторной диагностики функционального состояния орга</w:t>
            </w:r>
            <w:r>
              <w:rPr>
                <w:rStyle w:val="10pt"/>
              </w:rPr>
              <w:t>нов и систем человеческого орга</w:t>
            </w:r>
            <w:r w:rsidRPr="00213E34">
              <w:rPr>
                <w:rStyle w:val="10pt"/>
              </w:rPr>
              <w:t xml:space="preserve">низма, используемые в </w:t>
            </w:r>
            <w:r>
              <w:rPr>
                <w:rStyle w:val="10pt"/>
              </w:rPr>
              <w:t>гастроэнтерологии</w:t>
            </w:r>
            <w:r w:rsidRPr="00213E34">
              <w:rPr>
                <w:rStyle w:val="10pt"/>
              </w:rPr>
              <w:t>;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Уметь: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-интерпретировать результаты лабораторных и инструментальных методов исследования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-поставить диагноз согласно Международной классификации болезней на основании данных основных и дополнительных методов исследования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213E34">
              <w:rPr>
                <w:rStyle w:val="10pt"/>
              </w:rPr>
              <w:t xml:space="preserve">-проводить основные и дополнительные методы исследования для уточнения диагноза 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Владеть: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-алгоритмом постановки развернутого клинического диагноза пациентам на основании международной классификации болезней;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left="568" w:hanging="360"/>
              <w:jc w:val="left"/>
              <w:rPr>
                <w:rStyle w:val="10pt"/>
                <w:color w:val="auto"/>
              </w:rPr>
            </w:pPr>
            <w:r w:rsidRPr="00213E34">
              <w:rPr>
                <w:rStyle w:val="10pt"/>
              </w:rPr>
              <w:t xml:space="preserve">Алгоритмом выполнения основных врачебных диагностических, инструментальных методов исследования 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-алгоритмом выполнения дополнительных врачебных диагностических, инструментальных методов исследования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4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left="568" w:hanging="36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алгоритмом оказания помощи при возникновении неотложных состояний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Тесты, </w:t>
            </w:r>
            <w:proofErr w:type="spellStart"/>
            <w:r w:rsidRPr="00213E34">
              <w:rPr>
                <w:rStyle w:val="10pt"/>
              </w:rPr>
              <w:t>ситуацион-ные</w:t>
            </w:r>
            <w:proofErr w:type="spellEnd"/>
            <w:r w:rsidRPr="00213E34">
              <w:rPr>
                <w:rStyle w:val="10pt"/>
              </w:rPr>
              <w:t xml:space="preserve"> задачи</w:t>
            </w:r>
          </w:p>
        </w:tc>
      </w:tr>
      <w:tr w:rsidR="006A00D8" w:rsidRPr="00213E34" w:rsidTr="00AB2D69">
        <w:trPr>
          <w:trHeight w:val="420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ПК-6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>Готовность к оказанию помощи больным терапевтического профиля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0"/>
              </w:rPr>
              <w:t>Знать: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Отраслевые стандарты объемов обследования и лечения в </w:t>
            </w:r>
            <w:proofErr w:type="spellStart"/>
            <w:r>
              <w:rPr>
                <w:rStyle w:val="10pt"/>
              </w:rPr>
              <w:t>гстроэнтерологии</w:t>
            </w:r>
            <w:proofErr w:type="spellEnd"/>
            <w:r w:rsidRPr="00213E34">
              <w:rPr>
                <w:rStyle w:val="10pt"/>
              </w:rPr>
              <w:t>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Физиологию и патологию </w:t>
            </w:r>
            <w:r>
              <w:rPr>
                <w:rStyle w:val="10pt"/>
              </w:rPr>
              <w:t>органов ЖКТ</w:t>
            </w:r>
            <w:r w:rsidRPr="00213E34">
              <w:rPr>
                <w:rStyle w:val="10pt"/>
              </w:rPr>
              <w:t>. Группы риска. Мероприятия по профилактике осложнений.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Клиническую симптоматику</w:t>
            </w:r>
            <w:r>
              <w:rPr>
                <w:rStyle w:val="10pt"/>
              </w:rPr>
              <w:t xml:space="preserve"> и терапию неотложных состояний. 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Клиническую симптоматику доброкачестве</w:t>
            </w:r>
            <w:r w:rsidR="00C90E11">
              <w:rPr>
                <w:rStyle w:val="10pt"/>
              </w:rPr>
              <w:t>нных и злокачественных опухолей</w:t>
            </w:r>
            <w:r w:rsidRPr="00213E34">
              <w:rPr>
                <w:rStyle w:val="10pt"/>
              </w:rPr>
              <w:t>, их диагностику, принципы лечения и профилактики.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Клиническую симптоматику, диагностику, лечение и профилактику </w:t>
            </w:r>
            <w:proofErr w:type="spellStart"/>
            <w:r w:rsidRPr="00213E34">
              <w:rPr>
                <w:rStyle w:val="10pt"/>
              </w:rPr>
              <w:t>предраковых</w:t>
            </w:r>
            <w:proofErr w:type="spellEnd"/>
            <w:r w:rsidRPr="00213E34">
              <w:rPr>
                <w:rStyle w:val="10pt"/>
              </w:rPr>
              <w:t xml:space="preserve"> заболеваний.</w:t>
            </w:r>
          </w:p>
          <w:p w:rsidR="006A00D8" w:rsidRPr="00213E34" w:rsidRDefault="00C90E11" w:rsidP="00AB2D69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rStyle w:val="10pt"/>
              </w:rPr>
              <w:t xml:space="preserve">       </w:t>
            </w:r>
            <w:r w:rsidR="006A00D8" w:rsidRPr="00213E34">
              <w:rPr>
                <w:rStyle w:val="10pt"/>
              </w:rPr>
              <w:t>-</w:t>
            </w:r>
            <w:r>
              <w:rPr>
                <w:rStyle w:val="10pt"/>
              </w:rPr>
              <w:t xml:space="preserve">      </w:t>
            </w:r>
            <w:r w:rsidR="006A00D8" w:rsidRPr="00213E34">
              <w:rPr>
                <w:rStyle w:val="10pt"/>
              </w:rPr>
              <w:t>Физиологию и патологию системы гемостаза, коррекцию нарушений.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Общие и специальные методы исследования  (в том числе и УЗИ).</w:t>
            </w:r>
          </w:p>
          <w:p w:rsidR="006A00D8" w:rsidRPr="00213E34" w:rsidRDefault="00C90E11" w:rsidP="00AB2D69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 xml:space="preserve">       </w:t>
            </w:r>
            <w:r w:rsidR="006A00D8" w:rsidRPr="00213E34">
              <w:rPr>
                <w:rStyle w:val="10pt"/>
              </w:rPr>
              <w:t>-</w:t>
            </w:r>
            <w:r>
              <w:rPr>
                <w:rStyle w:val="10pt"/>
              </w:rPr>
              <w:t xml:space="preserve">      </w:t>
            </w:r>
            <w:r w:rsidR="006A00D8" w:rsidRPr="00213E34">
              <w:rPr>
                <w:rStyle w:val="10pt"/>
              </w:rPr>
              <w:t xml:space="preserve">Основы эндоскопии, </w:t>
            </w:r>
            <w:proofErr w:type="spellStart"/>
            <w:r w:rsidR="006A00D8" w:rsidRPr="00213E34">
              <w:rPr>
                <w:rStyle w:val="10pt"/>
              </w:rPr>
              <w:t>рентген-радиологии</w:t>
            </w:r>
            <w:proofErr w:type="spellEnd"/>
            <w:r w:rsidR="006A00D8" w:rsidRPr="00213E34">
              <w:rPr>
                <w:rStyle w:val="10pt"/>
              </w:rPr>
              <w:t xml:space="preserve"> в диагностике и лечении.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20" w:hanging="36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Роль и назначение биопсии, морфогистологического исследования в онко</w:t>
            </w:r>
            <w:r w:rsidR="00C90E11">
              <w:rPr>
                <w:rStyle w:val="10pt"/>
              </w:rPr>
              <w:t>логии.</w:t>
            </w:r>
          </w:p>
          <w:p w:rsidR="006A00D8" w:rsidRPr="00213E34" w:rsidRDefault="00C90E11" w:rsidP="00AB2D69">
            <w:pPr>
              <w:pStyle w:val="7"/>
              <w:shd w:val="clear" w:color="auto" w:fill="auto"/>
              <w:tabs>
                <w:tab w:val="left" w:pos="428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10pt"/>
              </w:rPr>
              <w:t xml:space="preserve">        </w:t>
            </w:r>
            <w:r w:rsidR="006A00D8" w:rsidRPr="00213E34">
              <w:rPr>
                <w:rStyle w:val="10pt"/>
              </w:rPr>
              <w:t>-</w:t>
            </w:r>
            <w:r>
              <w:rPr>
                <w:rStyle w:val="10pt"/>
              </w:rPr>
              <w:t xml:space="preserve">     </w:t>
            </w:r>
            <w:r w:rsidR="006A00D8" w:rsidRPr="00213E34">
              <w:rPr>
                <w:rStyle w:val="10pt"/>
              </w:rPr>
              <w:t>Основы иммунологии и генетики</w:t>
            </w:r>
            <w:r>
              <w:rPr>
                <w:rStyle w:val="10pt"/>
              </w:rPr>
              <w:t xml:space="preserve">. </w:t>
            </w:r>
            <w:r w:rsidR="006A00D8"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20" w:hanging="36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Приемы и методы обезболивания; основы </w:t>
            </w:r>
            <w:proofErr w:type="spellStart"/>
            <w:r w:rsidRPr="00213E34">
              <w:rPr>
                <w:rStyle w:val="10pt"/>
              </w:rPr>
              <w:t>инфузионно-трансфузионной</w:t>
            </w:r>
            <w:proofErr w:type="spellEnd"/>
            <w:r w:rsidRPr="00213E34">
              <w:rPr>
                <w:rStyle w:val="10pt"/>
              </w:rPr>
              <w:t xml:space="preserve"> терапии и реанимации</w:t>
            </w:r>
            <w:r w:rsidR="00C90E11">
              <w:rPr>
                <w:rStyle w:val="10pt"/>
              </w:rPr>
              <w:t>.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2"/>
              </w:tabs>
              <w:spacing w:after="0" w:line="240" w:lineRule="auto"/>
              <w:ind w:left="720" w:hanging="36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фармакотерапии в акушерстве и гинекологии, влияние лекарственных препаратов на плод и новорожденного.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-17"/>
              </w:tabs>
              <w:spacing w:after="0" w:line="240" w:lineRule="auto"/>
              <w:ind w:left="720" w:hanging="360"/>
              <w:jc w:val="left"/>
              <w:rPr>
                <w:rStyle w:val="10pt"/>
                <w:color w:val="auto"/>
              </w:rPr>
            </w:pPr>
            <w:r w:rsidRPr="00213E34">
              <w:rPr>
                <w:rStyle w:val="10pt"/>
              </w:rPr>
              <w:t>Принципы предоперационной подготовки и послеоперационного ведения больных, профилактику осложнений.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физиотерапии и лечебной физкультуры</w:t>
            </w:r>
            <w:r w:rsidR="00C90E11">
              <w:rPr>
                <w:rStyle w:val="10pt"/>
              </w:rPr>
              <w:t xml:space="preserve">. </w:t>
            </w:r>
            <w:r w:rsidRPr="00213E34">
              <w:rPr>
                <w:rStyle w:val="10pt"/>
              </w:rPr>
              <w:t xml:space="preserve">  Показания и противопоказания к </w:t>
            </w:r>
            <w:proofErr w:type="spellStart"/>
            <w:r w:rsidRPr="00213E34">
              <w:rPr>
                <w:rStyle w:val="10pt"/>
              </w:rPr>
              <w:t>санаторно</w:t>
            </w:r>
            <w:r w:rsidRPr="00213E34">
              <w:rPr>
                <w:rStyle w:val="10pt"/>
              </w:rPr>
              <w:softHyphen/>
              <w:t>курортному</w:t>
            </w:r>
            <w:proofErr w:type="spellEnd"/>
            <w:r w:rsidRPr="00213E34">
              <w:rPr>
                <w:rStyle w:val="10pt"/>
              </w:rPr>
              <w:t xml:space="preserve"> лечению.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рационального питания и принципы диетотерапии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Знать эфферентные методы лечения</w:t>
            </w:r>
            <w:r w:rsidR="00C90E11">
              <w:rPr>
                <w:rStyle w:val="10pt"/>
              </w:rPr>
              <w:t>.</w:t>
            </w:r>
            <w:r w:rsidRPr="00213E34">
              <w:rPr>
                <w:rStyle w:val="10pt"/>
              </w:rPr>
              <w:t xml:space="preserve">  (классификация по принципам действия). </w:t>
            </w:r>
            <w:proofErr w:type="spellStart"/>
            <w:r w:rsidRPr="00213E34">
              <w:rPr>
                <w:rStyle w:val="10pt"/>
              </w:rPr>
              <w:t>Детоксикацию</w:t>
            </w:r>
            <w:proofErr w:type="spellEnd"/>
            <w:r w:rsidRPr="00213E34">
              <w:rPr>
                <w:rStyle w:val="10pt"/>
              </w:rPr>
              <w:t xml:space="preserve">. </w:t>
            </w:r>
            <w:proofErr w:type="spellStart"/>
            <w:r w:rsidRPr="00213E34">
              <w:rPr>
                <w:rStyle w:val="10pt"/>
              </w:rPr>
              <w:t>Рекоррекцию</w:t>
            </w:r>
            <w:proofErr w:type="spellEnd"/>
            <w:r w:rsidRPr="00213E34">
              <w:rPr>
                <w:rStyle w:val="10pt"/>
              </w:rPr>
              <w:t xml:space="preserve">. </w:t>
            </w:r>
            <w:proofErr w:type="spellStart"/>
            <w:r w:rsidRPr="00213E34">
              <w:rPr>
                <w:rStyle w:val="10pt"/>
              </w:rPr>
              <w:t>Иммунокоррекцию</w:t>
            </w:r>
            <w:proofErr w:type="spellEnd"/>
            <w:r w:rsidRPr="00213E34">
              <w:rPr>
                <w:rStyle w:val="10pt"/>
              </w:rPr>
              <w:t>. Показания к их применению.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Показания к госпитализации</w:t>
            </w:r>
            <w:r w:rsidR="00C90E11">
              <w:rPr>
                <w:rStyle w:val="10pt"/>
              </w:rPr>
              <w:t xml:space="preserve">. 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Оборудование и оснащение операционных, отделений (палат) интенсивной терапии. Технику безопасности при работе с аппаратурой.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5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Принципы работы с мониторами.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rStyle w:val="10pt0"/>
              </w:rPr>
              <w:t>Уметь: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C90E11">
              <w:rPr>
                <w:bCs/>
                <w:sz w:val="20"/>
                <w:szCs w:val="20"/>
              </w:rPr>
              <w:t>Уметь курировать больных;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Уметь выявлять специфические жалобы и собирать анамнез;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оценить полученные данные для постановки клинического диагноза;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оказать первую врачебную помощь при острых состояниях;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C90E11">
              <w:rPr>
                <w:b w:val="0"/>
                <w:bCs w:val="0"/>
                <w:sz w:val="20"/>
                <w:szCs w:val="20"/>
              </w:rPr>
              <w:t>Уметь выбрать необходимый комплекс лабораторных и инструментальных исследований;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использовать данные, полученные от консультантов, для уточнения диагноза;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обосновать выбор лечения;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своевременно скорректировать назначенное лечение;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оценить эффективность проведенных лечебно-профилактических мероприятий;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 xml:space="preserve">- Уметь оказать медицинскую помощь при </w:t>
            </w:r>
            <w:proofErr w:type="spellStart"/>
            <w:r w:rsidRPr="00C90E11">
              <w:rPr>
                <w:b w:val="0"/>
                <w:bCs w:val="0"/>
                <w:sz w:val="20"/>
                <w:szCs w:val="20"/>
              </w:rPr>
              <w:t>ургентных</w:t>
            </w:r>
            <w:proofErr w:type="spellEnd"/>
            <w:r w:rsidRPr="00C90E11">
              <w:rPr>
                <w:b w:val="0"/>
                <w:bCs w:val="0"/>
                <w:sz w:val="20"/>
                <w:szCs w:val="20"/>
              </w:rPr>
              <w:t xml:space="preserve"> состояниях и чрезвычайных ситуациях;</w:t>
            </w:r>
          </w:p>
          <w:p w:rsid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выявлять признаки временной и стойкой, частичной или полной утраты трудоспособности.</w:t>
            </w:r>
          </w:p>
          <w:p w:rsidR="006A00D8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</w:rPr>
              <w:t xml:space="preserve">- </w:t>
            </w:r>
            <w:r w:rsidR="006A00D8" w:rsidRPr="00C90E11">
              <w:rPr>
                <w:rStyle w:val="10pt"/>
                <w:b w:val="0"/>
              </w:rPr>
              <w:t>Получить информацию о течении на</w:t>
            </w:r>
            <w:r w:rsidRPr="00C90E11">
              <w:rPr>
                <w:rStyle w:val="10pt"/>
                <w:b w:val="0"/>
              </w:rPr>
              <w:t>стоящего заболевания</w:t>
            </w:r>
            <w:r w:rsidR="006A00D8" w:rsidRPr="00C90E11">
              <w:rPr>
                <w:rStyle w:val="10pt"/>
                <w:b w:val="0"/>
              </w:rPr>
              <w:t xml:space="preserve">, а также течении и исходах </w:t>
            </w:r>
            <w:r w:rsidRPr="00C90E11">
              <w:rPr>
                <w:rStyle w:val="10pt"/>
                <w:b w:val="0"/>
              </w:rPr>
              <w:t>предыдущих заболеваний</w:t>
            </w:r>
            <w:r w:rsidR="006A00D8" w:rsidRPr="00C90E11">
              <w:rPr>
                <w:rStyle w:val="10pt"/>
              </w:rPr>
              <w:t xml:space="preserve">. </w:t>
            </w:r>
          </w:p>
          <w:p w:rsidR="006A00D8" w:rsidRPr="00C90E11" w:rsidRDefault="006A00D8" w:rsidP="00C90E11">
            <w:pPr>
              <w:pStyle w:val="7"/>
              <w:shd w:val="clear" w:color="auto" w:fill="auto"/>
              <w:tabs>
                <w:tab w:val="left" w:pos="8"/>
              </w:tabs>
              <w:spacing w:after="0" w:line="240" w:lineRule="auto"/>
              <w:ind w:left="720" w:firstLine="0"/>
              <w:jc w:val="both"/>
              <w:rPr>
                <w:rStyle w:val="10pt"/>
                <w:color w:val="auto"/>
              </w:rPr>
            </w:pPr>
          </w:p>
          <w:p w:rsidR="00C90E11" w:rsidRDefault="006A00D8" w:rsidP="00C90E11">
            <w:pPr>
              <w:jc w:val="both"/>
              <w:rPr>
                <w:bCs/>
                <w:sz w:val="24"/>
                <w:szCs w:val="20"/>
              </w:rPr>
            </w:pPr>
            <w:r w:rsidRPr="00213E34">
              <w:rPr>
                <w:rStyle w:val="10pt"/>
              </w:rPr>
              <w:t>Владеть:</w:t>
            </w:r>
            <w:r w:rsidR="00C90E11" w:rsidRPr="00740C36">
              <w:rPr>
                <w:bCs/>
                <w:sz w:val="24"/>
                <w:szCs w:val="20"/>
              </w:rPr>
              <w:t xml:space="preserve"> -  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Организовать  лечебно-диагностический  процесс  и  проведение профилактических мероприятий в амбулаторно-поликлинических условиях, в дневном  стационаре  и  на  дому  в  объеме,  предусмотренном квалификационной характеристикой врача -гастроэнтеролога;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Получить  информацию  о  течении  настоящего  заболевания,  а  также течении  и  исходах  предыдущих  заболеваний.  Уметь прогнозировать исходы заболеваний.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Выявить факторы риска развития той или иной  патологии, организовать проведение мер профилактики;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-  Провести  дифференциальную  диагностику  коматозных  состояний. 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Вести медицинскую документацию;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- Анализировать  основные  показатели  деятельности  </w:t>
            </w:r>
            <w:proofErr w:type="spellStart"/>
            <w:r w:rsidRPr="00C90E11">
              <w:rPr>
                <w:bCs/>
                <w:sz w:val="20"/>
                <w:szCs w:val="20"/>
              </w:rPr>
              <w:t>лечебно­профилактического</w:t>
            </w:r>
            <w:proofErr w:type="spellEnd"/>
            <w:r w:rsidRPr="00C90E11">
              <w:rPr>
                <w:bCs/>
                <w:sz w:val="20"/>
                <w:szCs w:val="20"/>
              </w:rPr>
              <w:t xml:space="preserve"> учреждения;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lastRenderedPageBreak/>
              <w:t xml:space="preserve">-  Проводить  санитарно-просветительную  работу  по  пропаганде здорового образа жизни. 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Подготовить необходимую документацию в аттестационную комиссию на получение квалификационной категории;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-  Применять  правила  этики,  деонтологии  при  проведении  </w:t>
            </w:r>
            <w:proofErr w:type="spellStart"/>
            <w:r w:rsidRPr="00C90E11">
              <w:rPr>
                <w:bCs/>
                <w:sz w:val="20"/>
                <w:szCs w:val="20"/>
              </w:rPr>
              <w:t>лечебно­профилактических</w:t>
            </w:r>
            <w:proofErr w:type="spellEnd"/>
            <w:r w:rsidRPr="00C90E11">
              <w:rPr>
                <w:bCs/>
                <w:sz w:val="20"/>
                <w:szCs w:val="20"/>
              </w:rPr>
              <w:t xml:space="preserve">  и  реабилитационных  мероприятий,  в  том  числе  после операций. 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Использовать персональный компьютер на рабочем месте;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-  Определить  показания  и  противопоказания  к  назначению лекарственных средств. 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Определить  показания  и  противопоказания  к  назначению физиотерапевтических процедур, а также санаторно-курортного лечения;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Проводить научные исследования по полученной специальности.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Уметь курировать больных.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>-  Владеть клиническим подходом к больному.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 - Уметь выявлять специфические жалобы и собирать анамнез.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 - Владеть  оформлением первичной медицинской документации.</w:t>
            </w: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  <w:r w:rsidRPr="00C90E11">
              <w:rPr>
                <w:bCs/>
                <w:sz w:val="20"/>
                <w:szCs w:val="20"/>
              </w:rPr>
              <w:t xml:space="preserve"> - Уметь определить комплекс необходимых диагностических  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 xml:space="preserve">           исследований и участвовать в них.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Уметь оценить полученные данные для постановки клинического диагноза.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Владеть объемом лечебно-профилактических мероприятий.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Владеть интерпретацией полученных данных.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 xml:space="preserve">- Владеть методами проведения </w:t>
            </w:r>
            <w:proofErr w:type="spellStart"/>
            <w:r w:rsidRPr="00C90E11">
              <w:rPr>
                <w:b w:val="0"/>
                <w:bCs w:val="0"/>
                <w:sz w:val="20"/>
                <w:szCs w:val="20"/>
              </w:rPr>
              <w:t>рН-метрии</w:t>
            </w:r>
            <w:proofErr w:type="spellEnd"/>
            <w:r w:rsidRPr="00C90E11">
              <w:rPr>
                <w:b w:val="0"/>
                <w:bCs w:val="0"/>
                <w:sz w:val="20"/>
                <w:szCs w:val="20"/>
              </w:rPr>
              <w:t xml:space="preserve">, дуоденального зондирования, </w:t>
            </w:r>
            <w:proofErr w:type="spellStart"/>
            <w:r w:rsidRPr="00C90E11">
              <w:rPr>
                <w:b w:val="0"/>
                <w:bCs w:val="0"/>
                <w:sz w:val="20"/>
                <w:szCs w:val="20"/>
              </w:rPr>
              <w:t>уреазного</w:t>
            </w:r>
            <w:proofErr w:type="spellEnd"/>
            <w:r w:rsidRPr="00C90E11">
              <w:rPr>
                <w:b w:val="0"/>
                <w:bCs w:val="0"/>
                <w:sz w:val="20"/>
                <w:szCs w:val="20"/>
              </w:rPr>
              <w:t xml:space="preserve"> дыхательного </w:t>
            </w:r>
            <w:proofErr w:type="spellStart"/>
            <w:r w:rsidRPr="00C90E11">
              <w:rPr>
                <w:b w:val="0"/>
                <w:bCs w:val="0"/>
                <w:sz w:val="20"/>
                <w:szCs w:val="20"/>
              </w:rPr>
              <w:t>хелик-теста</w:t>
            </w:r>
            <w:proofErr w:type="spellEnd"/>
            <w:r w:rsidRPr="00C90E11">
              <w:rPr>
                <w:b w:val="0"/>
                <w:bCs w:val="0"/>
                <w:sz w:val="20"/>
                <w:szCs w:val="20"/>
              </w:rPr>
              <w:t>, промывания желудка, пальцевого исследования прямой кишки.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>- Владеть постановкой диагноза, проведением дифференциального диагноза.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 xml:space="preserve">- Владеть комплексом </w:t>
            </w:r>
            <w:proofErr w:type="spellStart"/>
            <w:r w:rsidRPr="00C90E11">
              <w:rPr>
                <w:b w:val="0"/>
                <w:bCs w:val="0"/>
                <w:sz w:val="20"/>
                <w:szCs w:val="20"/>
              </w:rPr>
              <w:t>противорецидивных</w:t>
            </w:r>
            <w:proofErr w:type="spellEnd"/>
            <w:r w:rsidRPr="00C90E11">
              <w:rPr>
                <w:b w:val="0"/>
                <w:bCs w:val="0"/>
                <w:sz w:val="20"/>
                <w:szCs w:val="20"/>
              </w:rPr>
              <w:t xml:space="preserve"> мероприятий.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  <w:r w:rsidRPr="00C90E11">
              <w:rPr>
                <w:b w:val="0"/>
                <w:bCs w:val="0"/>
                <w:sz w:val="20"/>
                <w:szCs w:val="20"/>
              </w:rPr>
              <w:t xml:space="preserve">- Владеть техникой переливания крови, кровезаменителей и растворов для </w:t>
            </w:r>
            <w:proofErr w:type="spellStart"/>
            <w:r w:rsidRPr="00C90E11">
              <w:rPr>
                <w:b w:val="0"/>
                <w:bCs w:val="0"/>
                <w:sz w:val="20"/>
                <w:szCs w:val="20"/>
              </w:rPr>
              <w:t>инфузии</w:t>
            </w:r>
            <w:proofErr w:type="spellEnd"/>
            <w:r w:rsidRPr="00C90E11">
              <w:rPr>
                <w:b w:val="0"/>
                <w:bCs w:val="0"/>
                <w:sz w:val="20"/>
                <w:szCs w:val="20"/>
              </w:rPr>
              <w:t>.</w:t>
            </w:r>
          </w:p>
          <w:p w:rsidR="00C90E11" w:rsidRPr="00C90E11" w:rsidRDefault="00C90E11" w:rsidP="00C90E11">
            <w:pPr>
              <w:pStyle w:val="a4"/>
              <w:jc w:val="both"/>
              <w:rPr>
                <w:b w:val="0"/>
                <w:bCs w:val="0"/>
                <w:sz w:val="20"/>
                <w:szCs w:val="20"/>
              </w:rPr>
            </w:pPr>
          </w:p>
          <w:p w:rsidR="00C90E11" w:rsidRPr="00C90E11" w:rsidRDefault="00C90E11" w:rsidP="00C90E11">
            <w:pPr>
              <w:jc w:val="both"/>
              <w:rPr>
                <w:bCs/>
                <w:sz w:val="20"/>
                <w:szCs w:val="20"/>
              </w:rPr>
            </w:pPr>
          </w:p>
          <w:p w:rsidR="006A00D8" w:rsidRPr="00C90E11" w:rsidRDefault="006A00D8" w:rsidP="00C90E11">
            <w:pPr>
              <w:pStyle w:val="7"/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</w:p>
          <w:p w:rsidR="006A00D8" w:rsidRPr="00213E34" w:rsidRDefault="006A00D8" w:rsidP="00C90E11">
            <w:pPr>
              <w:pStyle w:val="7"/>
              <w:shd w:val="clear" w:color="auto" w:fill="auto"/>
              <w:tabs>
                <w:tab w:val="left" w:pos="-17"/>
              </w:tabs>
              <w:spacing w:after="0" w:line="240" w:lineRule="auto"/>
              <w:ind w:left="72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 xml:space="preserve">Тесты, </w:t>
            </w:r>
            <w:proofErr w:type="spellStart"/>
            <w:r w:rsidRPr="00213E34">
              <w:rPr>
                <w:rStyle w:val="10pt"/>
              </w:rPr>
              <w:t>ситуацион-ные</w:t>
            </w:r>
            <w:proofErr w:type="spellEnd"/>
            <w:r w:rsidRPr="00213E34">
              <w:rPr>
                <w:rStyle w:val="10pt"/>
              </w:rPr>
              <w:t xml:space="preserve"> задачи</w:t>
            </w:r>
          </w:p>
        </w:tc>
      </w:tr>
      <w:tr w:rsidR="006A00D8" w:rsidRPr="00213E34" w:rsidTr="00C90E11">
        <w:trPr>
          <w:trHeight w:val="3113"/>
        </w:trPr>
        <w:tc>
          <w:tcPr>
            <w:tcW w:w="988" w:type="dxa"/>
            <w:shd w:val="clear" w:color="auto" w:fill="auto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lastRenderedPageBreak/>
              <w:t>ПК-7</w:t>
            </w:r>
          </w:p>
        </w:tc>
        <w:tc>
          <w:tcPr>
            <w:tcW w:w="1842" w:type="dxa"/>
            <w:shd w:val="clear" w:color="auto" w:fill="auto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готовностью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10490" w:type="dxa"/>
            <w:shd w:val="clear" w:color="auto" w:fill="auto"/>
          </w:tcPr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2345E">
              <w:rPr>
                <w:b/>
                <w:spacing w:val="-6"/>
                <w:sz w:val="20"/>
                <w:szCs w:val="18"/>
              </w:rPr>
              <w:t>Знать: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Клиническую симптоматику</w:t>
            </w:r>
            <w:r w:rsidR="00C90E11">
              <w:rPr>
                <w:rStyle w:val="10pt"/>
                <w:spacing w:val="-6"/>
                <w:szCs w:val="18"/>
              </w:rPr>
              <w:t xml:space="preserve"> и терапию неотложных состояний.</w:t>
            </w:r>
            <w:r w:rsidRPr="0022345E">
              <w:rPr>
                <w:rStyle w:val="10pt"/>
                <w:spacing w:val="-6"/>
                <w:szCs w:val="18"/>
              </w:rPr>
              <w:t xml:space="preserve"> 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Приемы и методы обезболивания; основы </w:t>
            </w:r>
            <w:proofErr w:type="spellStart"/>
            <w:r w:rsidRPr="0022345E">
              <w:rPr>
                <w:rStyle w:val="10pt"/>
                <w:spacing w:val="-6"/>
                <w:szCs w:val="18"/>
              </w:rPr>
              <w:t>инфузионно-трансф</w:t>
            </w:r>
            <w:r w:rsidR="00C90E11">
              <w:rPr>
                <w:rStyle w:val="10pt"/>
                <w:spacing w:val="-6"/>
                <w:szCs w:val="18"/>
              </w:rPr>
              <w:t>узионной</w:t>
            </w:r>
            <w:proofErr w:type="spellEnd"/>
            <w:r w:rsidR="00C90E11">
              <w:rPr>
                <w:rStyle w:val="10pt"/>
                <w:spacing w:val="-6"/>
                <w:szCs w:val="18"/>
              </w:rPr>
              <w:t xml:space="preserve"> терапии и реанимации .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Принципы предоперационной подготовки и послеоперационного ведения больных, профилактику осложнений.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Показания к госпитализации</w:t>
            </w:r>
            <w:r w:rsidR="00C90E11">
              <w:rPr>
                <w:rStyle w:val="10pt"/>
                <w:spacing w:val="-6"/>
                <w:szCs w:val="18"/>
              </w:rPr>
              <w:t>.</w:t>
            </w:r>
            <w:r w:rsidRPr="0022345E">
              <w:rPr>
                <w:rStyle w:val="10pt"/>
                <w:spacing w:val="-6"/>
                <w:szCs w:val="18"/>
              </w:rPr>
              <w:t xml:space="preserve"> 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8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Оборудование и оснащение операционных, отделений (палат) интенсивной терапии. Технику безопасности при работе с аппаратурой. .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Принципы работы с аппаратами жизнеобеспечения.</w:t>
            </w:r>
          </w:p>
          <w:p w:rsidR="006A00D8" w:rsidRPr="0022345E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Уметь: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Провести все мероприятия по профилактике синдрома </w:t>
            </w:r>
            <w:proofErr w:type="spellStart"/>
            <w:r w:rsidRPr="0022345E">
              <w:rPr>
                <w:rStyle w:val="10pt"/>
                <w:spacing w:val="-6"/>
                <w:szCs w:val="18"/>
              </w:rPr>
              <w:t>полиорганной</w:t>
            </w:r>
            <w:proofErr w:type="spellEnd"/>
            <w:r w:rsidRPr="0022345E">
              <w:rPr>
                <w:rStyle w:val="10pt"/>
                <w:spacing w:val="-6"/>
                <w:szCs w:val="18"/>
              </w:rPr>
              <w:t xml:space="preserve"> недостаточности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Провести все мероприятия по лечению и профилактике инфекционно-токсического шока</w:t>
            </w:r>
          </w:p>
          <w:p w:rsidR="006A00D8" w:rsidRPr="0022345E" w:rsidRDefault="006A00D8" w:rsidP="006A00D8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Провести дифференциальную диагностику коматозных состояний </w:t>
            </w:r>
          </w:p>
          <w:p w:rsidR="006A00D8" w:rsidRPr="00C90E11" w:rsidRDefault="006A00D8" w:rsidP="00AB2D69">
            <w:pPr>
              <w:pStyle w:val="7"/>
              <w:numPr>
                <w:ilvl w:val="0"/>
                <w:numId w:val="13"/>
              </w:numPr>
              <w:shd w:val="clear" w:color="auto" w:fill="auto"/>
              <w:tabs>
                <w:tab w:val="left" w:pos="3"/>
              </w:tabs>
              <w:spacing w:after="0" w:line="240" w:lineRule="auto"/>
              <w:ind w:firstLine="0"/>
              <w:jc w:val="both"/>
              <w:rPr>
                <w:rStyle w:val="10pt0"/>
                <w:b w:val="0"/>
                <w:bCs w:val="0"/>
                <w:spacing w:val="-6"/>
                <w:szCs w:val="18"/>
                <w:shd w:val="clear" w:color="auto" w:fill="auto"/>
              </w:rPr>
            </w:pPr>
            <w:r w:rsidRPr="00C90E11">
              <w:rPr>
                <w:rStyle w:val="10pt"/>
                <w:spacing w:val="-6"/>
                <w:szCs w:val="18"/>
              </w:rPr>
              <w:t>Владеть методиками аппаратного жизнеобеспечения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  <w:tr w:rsidR="006A00D8" w:rsidRPr="00213E34" w:rsidTr="00AB2D69">
        <w:trPr>
          <w:trHeight w:val="4526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ПК-8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готовностью к применению природных лечебных факторов, лекарственной, </w:t>
            </w:r>
            <w:proofErr w:type="spellStart"/>
            <w:r w:rsidRPr="00213E34">
              <w:rPr>
                <w:rStyle w:val="10pt"/>
              </w:rPr>
              <w:t>немедикаменто</w:t>
            </w:r>
            <w:proofErr w:type="spellEnd"/>
            <w:r w:rsidRPr="00213E34">
              <w:rPr>
                <w:rStyle w:val="10pt"/>
              </w:rPr>
              <w:t xml:space="preserve"> зной терапии и других методов у пациентов, нуждающихся в медицинской реабилитации и </w:t>
            </w:r>
            <w:proofErr w:type="spellStart"/>
            <w:r w:rsidRPr="00213E34">
              <w:rPr>
                <w:rStyle w:val="10pt"/>
              </w:rPr>
              <w:t>санаторно</w:t>
            </w:r>
            <w:r w:rsidRPr="00213E34">
              <w:rPr>
                <w:rStyle w:val="10pt"/>
              </w:rPr>
              <w:softHyphen/>
              <w:t>курортном</w:t>
            </w:r>
            <w:proofErr w:type="spellEnd"/>
            <w:r w:rsidRPr="00213E34">
              <w:rPr>
                <w:rStyle w:val="10pt"/>
              </w:rPr>
              <w:t xml:space="preserve"> лечении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213E34">
              <w:rPr>
                <w:rStyle w:val="10pt0"/>
              </w:rPr>
              <w:t>Знать: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Основы патогенетического подхода при проведении терапии и профилактики </w:t>
            </w:r>
            <w:r w:rsidR="00C90E11">
              <w:rPr>
                <w:rStyle w:val="10pt"/>
              </w:rPr>
              <w:t>гастроэнтерологической</w:t>
            </w:r>
            <w:r w:rsidRPr="00213E34">
              <w:rPr>
                <w:rStyle w:val="10pt"/>
              </w:rPr>
              <w:t xml:space="preserve"> патологии.</w:t>
            </w:r>
          </w:p>
          <w:p w:rsidR="006A00D8" w:rsidRPr="00C90E11" w:rsidRDefault="006A00D8" w:rsidP="00C90E11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Взаимосвязь функциональных систем организма и уровни их регуляции.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Причины возникновения патолог</w:t>
            </w:r>
            <w:r w:rsidR="00C90E11">
              <w:rPr>
                <w:rStyle w:val="10pt"/>
              </w:rPr>
              <w:t>ических процессов в организме</w:t>
            </w:r>
            <w:r w:rsidRPr="00213E34">
              <w:rPr>
                <w:rStyle w:val="10pt"/>
              </w:rPr>
              <w:t>, механизмы их развития и клинические проявления.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Влияние производственных факторов н</w:t>
            </w:r>
            <w:r w:rsidR="00C90E11">
              <w:rPr>
                <w:rStyle w:val="10pt"/>
              </w:rPr>
              <w:t xml:space="preserve">а специфические функции </w:t>
            </w:r>
            <w:r w:rsidRPr="00213E34">
              <w:rPr>
                <w:rStyle w:val="10pt"/>
              </w:rPr>
              <w:t xml:space="preserve"> организма.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физиотерапии и лечебной физкул</w:t>
            </w:r>
            <w:r w:rsidR="00C90E11">
              <w:rPr>
                <w:rStyle w:val="10pt"/>
              </w:rPr>
              <w:t>ьтуры в гастроэнтерологии</w:t>
            </w:r>
            <w:r w:rsidRPr="00213E34">
              <w:rPr>
                <w:rStyle w:val="10pt"/>
              </w:rPr>
              <w:t xml:space="preserve">. Показания и противопоказания к </w:t>
            </w:r>
            <w:proofErr w:type="spellStart"/>
            <w:r w:rsidRPr="00213E34">
              <w:rPr>
                <w:rStyle w:val="10pt"/>
              </w:rPr>
              <w:t>санаторно</w:t>
            </w:r>
            <w:r w:rsidRPr="00213E34">
              <w:rPr>
                <w:rStyle w:val="10pt"/>
              </w:rPr>
              <w:softHyphen/>
              <w:t>курортному</w:t>
            </w:r>
            <w:proofErr w:type="spellEnd"/>
            <w:r w:rsidRPr="00213E34">
              <w:rPr>
                <w:rStyle w:val="10pt"/>
              </w:rPr>
              <w:t xml:space="preserve"> лечению.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рационального питания и принципы диетотерап</w:t>
            </w:r>
            <w:r w:rsidR="00C90E11">
              <w:rPr>
                <w:rStyle w:val="10pt"/>
              </w:rPr>
              <w:t xml:space="preserve">ии.  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213E34">
              <w:rPr>
                <w:rStyle w:val="10pt0"/>
              </w:rPr>
              <w:t>Уметь;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Проводить санитарно-просветительную работу по пропаганде здорового образа жизни, предупреждению развития  заболеваемости.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Применять правила этики, деонтологии при проведении лечебно-профилактических и реабилитационных мероприятий, в том числе после операций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7"/>
              </w:numPr>
              <w:shd w:val="clear" w:color="auto" w:fill="auto"/>
              <w:tabs>
                <w:tab w:val="left" w:pos="365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Определить показания и противопоказания к назначению лекарственн</w:t>
            </w:r>
            <w:r w:rsidR="00C90E11">
              <w:rPr>
                <w:rStyle w:val="10pt"/>
              </w:rPr>
              <w:t xml:space="preserve">ых средств </w:t>
            </w:r>
            <w:r w:rsidRPr="00213E34">
              <w:rPr>
                <w:rStyle w:val="10pt"/>
              </w:rPr>
              <w:t>.</w:t>
            </w:r>
          </w:p>
          <w:p w:rsidR="006A00D8" w:rsidRPr="00213E34" w:rsidRDefault="006A00D8" w:rsidP="00C90E11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left="72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ситуационные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задачи</w:t>
            </w:r>
          </w:p>
        </w:tc>
      </w:tr>
      <w:tr w:rsidR="006A00D8" w:rsidRPr="00213E34" w:rsidTr="00AB2D69">
        <w:trPr>
          <w:trHeight w:val="4814"/>
        </w:trPr>
        <w:tc>
          <w:tcPr>
            <w:tcW w:w="988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ПК-9</w:t>
            </w:r>
          </w:p>
        </w:tc>
        <w:tc>
          <w:tcPr>
            <w:tcW w:w="1842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10490" w:type="dxa"/>
            <w:shd w:val="clear" w:color="auto" w:fill="auto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213E34">
              <w:rPr>
                <w:rStyle w:val="10pt0"/>
              </w:rPr>
              <w:t>Знать: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Основы патогенетического подхода при проведении терапии и профилактики </w:t>
            </w:r>
            <w:r w:rsidR="00C90E11">
              <w:rPr>
                <w:rStyle w:val="10pt"/>
              </w:rPr>
              <w:t xml:space="preserve">гастроэнтерологической </w:t>
            </w:r>
            <w:r w:rsidRPr="00213E34">
              <w:rPr>
                <w:rStyle w:val="10pt"/>
              </w:rPr>
              <w:t xml:space="preserve"> патологии.</w:t>
            </w:r>
          </w:p>
          <w:p w:rsidR="006A00D8" w:rsidRPr="00C90E11" w:rsidRDefault="006A00D8" w:rsidP="00C90E11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403"/>
              </w:tabs>
              <w:spacing w:after="0" w:line="240" w:lineRule="auto"/>
              <w:ind w:hanging="36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Взаимосвязь функциональных систем организма и уровни их регуляции.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37"/>
              </w:tabs>
              <w:spacing w:after="0" w:line="240" w:lineRule="auto"/>
              <w:ind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Причины возникновения патологическ</w:t>
            </w:r>
            <w:r w:rsidR="00C90E11">
              <w:rPr>
                <w:rStyle w:val="10pt"/>
              </w:rPr>
              <w:t xml:space="preserve">их процессов в организме </w:t>
            </w:r>
            <w:r w:rsidRPr="00213E34">
              <w:rPr>
                <w:rStyle w:val="10pt"/>
              </w:rPr>
              <w:t>, механизмы их развития и клинические проявления.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403"/>
              </w:tabs>
              <w:spacing w:after="0" w:line="240" w:lineRule="auto"/>
              <w:ind w:hanging="36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Влияние производственных факторов на специфиче</w:t>
            </w:r>
            <w:r w:rsidR="00C90E11">
              <w:rPr>
                <w:rStyle w:val="10pt"/>
              </w:rPr>
              <w:t xml:space="preserve">ские функции </w:t>
            </w:r>
            <w:r w:rsidRPr="00213E34">
              <w:rPr>
                <w:rStyle w:val="10pt"/>
              </w:rPr>
              <w:t xml:space="preserve"> организма.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Основы физиотерапии и лечебной физкультуры в </w:t>
            </w:r>
            <w:r w:rsidR="00C90E11">
              <w:rPr>
                <w:rStyle w:val="10pt"/>
              </w:rPr>
              <w:t>гастроэнтерологии</w:t>
            </w:r>
            <w:r w:rsidRPr="00213E34">
              <w:rPr>
                <w:rStyle w:val="10pt"/>
              </w:rPr>
              <w:t xml:space="preserve">. Показания и противопоказания к </w:t>
            </w:r>
            <w:proofErr w:type="spellStart"/>
            <w:r w:rsidRPr="00213E34">
              <w:rPr>
                <w:rStyle w:val="10pt"/>
              </w:rPr>
              <w:t>санаторно</w:t>
            </w:r>
            <w:r w:rsidRPr="00213E34">
              <w:rPr>
                <w:rStyle w:val="10pt"/>
              </w:rPr>
              <w:softHyphen/>
              <w:t>курортному</w:t>
            </w:r>
            <w:proofErr w:type="spellEnd"/>
            <w:r w:rsidRPr="00213E34">
              <w:rPr>
                <w:rStyle w:val="10pt"/>
              </w:rPr>
              <w:t xml:space="preserve"> лечению.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-32"/>
              </w:tabs>
              <w:spacing w:after="0" w:line="240" w:lineRule="auto"/>
              <w:ind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рационального питания и принципы диетотерапии</w:t>
            </w:r>
            <w:r w:rsidR="00C90E11">
              <w:rPr>
                <w:rStyle w:val="10pt"/>
              </w:rPr>
              <w:t>.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rStyle w:val="10pt0"/>
              </w:rPr>
              <w:t>Уметь;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Проводить санитарно-просветительную работу по пропаганде здорового образа жизни, предупреждению развития </w:t>
            </w:r>
            <w:r w:rsidR="00C90E11">
              <w:rPr>
                <w:rStyle w:val="10pt"/>
              </w:rPr>
              <w:t xml:space="preserve"> патологии и </w:t>
            </w:r>
            <w:r w:rsidRPr="00213E34">
              <w:rPr>
                <w:rStyle w:val="10pt"/>
              </w:rPr>
              <w:t xml:space="preserve"> заболеваемости.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360"/>
              </w:tabs>
              <w:spacing w:after="0" w:line="240" w:lineRule="auto"/>
              <w:ind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Применять правила этики, деонтологии при проведении лечебно-профилактических и реабилитационных мероприятий, в том числе после операций </w:t>
            </w:r>
            <w:r w:rsidR="00C90E11">
              <w:rPr>
                <w:rStyle w:val="10pt"/>
              </w:rPr>
              <w:t xml:space="preserve">.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365"/>
              </w:tabs>
              <w:spacing w:after="0" w:line="240" w:lineRule="auto"/>
              <w:ind w:hanging="426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- Определить показания и противопоказания к назначению лекарственных средств</w:t>
            </w:r>
            <w:r w:rsidR="00C90E11">
              <w:rPr>
                <w:rStyle w:val="10pt"/>
              </w:rPr>
              <w:t xml:space="preserve">. </w:t>
            </w:r>
            <w:r w:rsidRPr="00213E34">
              <w:rPr>
                <w:rStyle w:val="10pt"/>
              </w:rPr>
              <w:t xml:space="preserve"> </w:t>
            </w:r>
          </w:p>
          <w:p w:rsidR="006A00D8" w:rsidRPr="00213E34" w:rsidRDefault="006A00D8" w:rsidP="006A00D8">
            <w:pPr>
              <w:pStyle w:val="7"/>
              <w:numPr>
                <w:ilvl w:val="0"/>
                <w:numId w:val="8"/>
              </w:numPr>
              <w:shd w:val="clear" w:color="auto" w:fill="auto"/>
              <w:tabs>
                <w:tab w:val="left" w:pos="365"/>
              </w:tabs>
              <w:spacing w:after="0" w:line="240" w:lineRule="auto"/>
              <w:ind w:hanging="426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Определить показания и противопоказания к назначению физиотерапевтических процедур, а также санаторно-курортного лечения.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rStyle w:val="10pt"/>
                <w:b/>
              </w:rPr>
            </w:pPr>
            <w:r w:rsidRPr="00213E34">
              <w:rPr>
                <w:rStyle w:val="10pt"/>
              </w:rPr>
              <w:t>Владеть навыками:</w:t>
            </w:r>
          </w:p>
          <w:p w:rsidR="006A00D8" w:rsidRPr="00213E34" w:rsidRDefault="006A00D8" w:rsidP="00B5473A">
            <w:pPr>
              <w:pStyle w:val="7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sz w:val="20"/>
                <w:szCs w:val="20"/>
              </w:rPr>
              <w:t>•</w:t>
            </w:r>
            <w:r w:rsidRPr="00213E34">
              <w:rPr>
                <w:sz w:val="20"/>
                <w:szCs w:val="20"/>
              </w:rPr>
              <w:tab/>
              <w:t xml:space="preserve">составления прогноза течения и определения исходов </w:t>
            </w:r>
            <w:r w:rsidR="00B5473A">
              <w:rPr>
                <w:sz w:val="20"/>
                <w:szCs w:val="20"/>
              </w:rPr>
              <w:t>заболевания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6A00D8" w:rsidRPr="00213E34" w:rsidRDefault="006A00D8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Ситуационные задачи</w:t>
            </w:r>
          </w:p>
        </w:tc>
      </w:tr>
      <w:tr w:rsidR="001150B2" w:rsidRPr="00213E34" w:rsidTr="00AB2D69">
        <w:trPr>
          <w:trHeight w:val="5239"/>
        </w:trPr>
        <w:tc>
          <w:tcPr>
            <w:tcW w:w="988" w:type="dxa"/>
            <w:shd w:val="clear" w:color="auto" w:fill="auto"/>
          </w:tcPr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lastRenderedPageBreak/>
              <w:t>ПК-10</w:t>
            </w:r>
          </w:p>
        </w:tc>
        <w:tc>
          <w:tcPr>
            <w:tcW w:w="1842" w:type="dxa"/>
            <w:shd w:val="clear" w:color="auto" w:fill="auto"/>
          </w:tcPr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готовностью к применению основных принципов организации и управления в сфере охраны здоровья граждан в медицинских организациях и их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структурных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подразделения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X</w:t>
            </w:r>
          </w:p>
        </w:tc>
        <w:tc>
          <w:tcPr>
            <w:tcW w:w="10490" w:type="dxa"/>
            <w:shd w:val="clear" w:color="auto" w:fill="auto"/>
          </w:tcPr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213E34">
              <w:rPr>
                <w:rStyle w:val="10pt0"/>
              </w:rPr>
              <w:t>Знать: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Основы юридического </w:t>
            </w:r>
            <w:r>
              <w:rPr>
                <w:rStyle w:val="10pt"/>
              </w:rPr>
              <w:t>права в гастроэнтерологии</w:t>
            </w:r>
            <w:r w:rsidRPr="00213E34">
              <w:rPr>
                <w:rStyle w:val="10pt"/>
              </w:rPr>
              <w:t>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Основы законодательства о здравоохранении, директивные документы, определяющие деятельность органов и учреждений здравоохранения.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Организацию </w:t>
            </w:r>
            <w:r>
              <w:rPr>
                <w:rStyle w:val="10pt"/>
              </w:rPr>
              <w:t xml:space="preserve">гастроэнтерологической </w:t>
            </w:r>
            <w:r w:rsidRPr="00213E34">
              <w:rPr>
                <w:rStyle w:val="10pt"/>
              </w:rPr>
              <w:t xml:space="preserve"> помощи в стране, работу скорой и неотложной помощи.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Законод</w:t>
            </w:r>
            <w:r>
              <w:rPr>
                <w:rStyle w:val="10pt"/>
              </w:rPr>
              <w:t>ательство по охране труда</w:t>
            </w:r>
            <w:r w:rsidRPr="00213E34">
              <w:rPr>
                <w:rStyle w:val="10pt"/>
              </w:rPr>
              <w:t>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3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Врачебно-трудовую экспертизу</w:t>
            </w:r>
            <w:r>
              <w:rPr>
                <w:rStyle w:val="10pt"/>
              </w:rPr>
              <w:t xml:space="preserve">. </w:t>
            </w:r>
            <w:r w:rsidRPr="00213E34">
              <w:rPr>
                <w:rStyle w:val="10pt"/>
              </w:rPr>
              <w:t xml:space="preserve"> 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3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Показатели и структуру </w:t>
            </w:r>
            <w:r>
              <w:rPr>
                <w:rStyle w:val="10pt"/>
              </w:rPr>
              <w:t xml:space="preserve">гастроэнтерологической </w:t>
            </w:r>
            <w:r w:rsidRPr="00213E34">
              <w:rPr>
                <w:rStyle w:val="10pt"/>
              </w:rPr>
              <w:t xml:space="preserve"> смертности в стране, регионе, своем ЛПУ, мероприятия по их снижению.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3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 xml:space="preserve">Вопросы временной и стойкой утраты трудоспособности, врачебно -трудовой экспертизы в </w:t>
            </w:r>
            <w:r>
              <w:rPr>
                <w:rStyle w:val="10pt"/>
              </w:rPr>
              <w:t>гастроэнтерологии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Организацию и проведение</w:t>
            </w:r>
            <w:r>
              <w:rPr>
                <w:rStyle w:val="10pt"/>
              </w:rPr>
              <w:t xml:space="preserve"> диспансеризации </w:t>
            </w:r>
            <w:r w:rsidRPr="00213E34">
              <w:rPr>
                <w:rStyle w:val="10pt"/>
              </w:rPr>
              <w:t>, анализ ее эффективности.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rStyle w:val="10pt"/>
                <w:color w:val="auto"/>
              </w:rPr>
            </w:pPr>
            <w:r w:rsidRPr="00213E34">
              <w:rPr>
                <w:rStyle w:val="10pt"/>
              </w:rPr>
              <w:t>Общие принципы статистических методов обработки медицинской документации.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Уметь: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tabs>
                <w:tab w:val="left" w:pos="48"/>
              </w:tabs>
              <w:spacing w:after="0" w:line="240" w:lineRule="auto"/>
              <w:ind w:left="720" w:hanging="360"/>
              <w:jc w:val="left"/>
              <w:rPr>
                <w:rStyle w:val="10pt"/>
              </w:rPr>
            </w:pPr>
            <w:r w:rsidRPr="00213E34">
              <w:rPr>
                <w:rStyle w:val="10pt"/>
              </w:rPr>
              <w:t xml:space="preserve">Организовать лечебно-диагностический процесс и проведение профилактических мероприятий в </w:t>
            </w:r>
            <w:proofErr w:type="spellStart"/>
            <w:r w:rsidRPr="00213E34">
              <w:rPr>
                <w:rStyle w:val="10pt"/>
              </w:rPr>
              <w:t>амбулаторно</w:t>
            </w:r>
            <w:proofErr w:type="spellEnd"/>
            <w:r w:rsidRPr="00213E34">
              <w:rPr>
                <w:rStyle w:val="10pt"/>
              </w:rPr>
              <w:t>- поликлинических условиях, в дневном стационаре и на дому в объеме, предусмотренном квалификационной характер</w:t>
            </w:r>
            <w:r>
              <w:rPr>
                <w:rStyle w:val="10pt"/>
              </w:rPr>
              <w:t>истикой врача гастроэнтеролога</w:t>
            </w:r>
            <w:r w:rsidRPr="00213E34">
              <w:rPr>
                <w:rStyle w:val="10pt"/>
              </w:rPr>
              <w:t>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tabs>
                <w:tab w:val="left" w:pos="48"/>
              </w:tabs>
              <w:spacing w:after="0" w:line="240" w:lineRule="auto"/>
              <w:ind w:left="720" w:hanging="360"/>
              <w:jc w:val="left"/>
              <w:rPr>
                <w:rStyle w:val="10pt"/>
              </w:rPr>
            </w:pPr>
            <w:r w:rsidRPr="00213E34">
              <w:rPr>
                <w:rStyle w:val="10pt"/>
              </w:rPr>
              <w:t>Решить воп</w:t>
            </w:r>
            <w:r>
              <w:rPr>
                <w:rStyle w:val="10pt"/>
              </w:rPr>
              <w:t xml:space="preserve">рос о трудоспособности </w:t>
            </w:r>
            <w:r w:rsidRPr="00213E34">
              <w:rPr>
                <w:rStyle w:val="10pt"/>
              </w:rPr>
              <w:t>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tabs>
                <w:tab w:val="left" w:pos="48"/>
              </w:tabs>
              <w:spacing w:after="0" w:line="240" w:lineRule="auto"/>
              <w:ind w:left="720" w:hanging="360"/>
              <w:jc w:val="left"/>
              <w:rPr>
                <w:rStyle w:val="10pt"/>
              </w:rPr>
            </w:pPr>
            <w:r w:rsidRPr="00213E34">
              <w:rPr>
                <w:rStyle w:val="10pt"/>
              </w:rPr>
              <w:t>Вести медицинскую документацию и осуществлять преемственность между ЛПУ.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tabs>
                <w:tab w:val="left" w:pos="48"/>
              </w:tabs>
              <w:spacing w:after="0" w:line="240" w:lineRule="auto"/>
              <w:ind w:left="720" w:hanging="360"/>
              <w:jc w:val="left"/>
              <w:rPr>
                <w:rStyle w:val="10pt"/>
              </w:rPr>
            </w:pPr>
            <w:r w:rsidRPr="00213E34">
              <w:rPr>
                <w:rStyle w:val="10pt"/>
              </w:rPr>
              <w:t>Осуществлять диспансеризацию и оценивать ее эффективность.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rStyle w:val="10pt"/>
              </w:rPr>
            </w:pPr>
            <w:r w:rsidRPr="00213E34">
              <w:rPr>
                <w:rStyle w:val="10pt"/>
              </w:rPr>
              <w:t>Анализировать основные показатели деятельности лечебно-профилактического учреждения.</w:t>
            </w:r>
          </w:p>
          <w:p w:rsidR="001150B2" w:rsidRPr="00213E34" w:rsidRDefault="001150B2" w:rsidP="001150B2">
            <w:pPr>
              <w:pStyle w:val="7"/>
              <w:numPr>
                <w:ilvl w:val="0"/>
                <w:numId w:val="14"/>
              </w:numPr>
              <w:shd w:val="clear" w:color="auto" w:fill="auto"/>
              <w:tabs>
                <w:tab w:val="left" w:pos="48"/>
              </w:tabs>
              <w:spacing w:after="0" w:line="240" w:lineRule="auto"/>
              <w:ind w:left="720" w:hanging="360"/>
              <w:jc w:val="both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Подготовить необходимую документацию в аттестационную комиссию на получение квалификационной категории.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Тесты,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3E34">
              <w:rPr>
                <w:rStyle w:val="10pt"/>
              </w:rPr>
              <w:t>Ситуационные задачи</w:t>
            </w:r>
          </w:p>
        </w:tc>
      </w:tr>
      <w:tr w:rsidR="001150B2" w:rsidRPr="00213E34" w:rsidTr="00AB2D69">
        <w:trPr>
          <w:trHeight w:val="2542"/>
        </w:trPr>
        <w:tc>
          <w:tcPr>
            <w:tcW w:w="988" w:type="dxa"/>
            <w:shd w:val="clear" w:color="auto" w:fill="auto"/>
          </w:tcPr>
          <w:p w:rsidR="001150B2" w:rsidRPr="0022345E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ПК-11</w:t>
            </w:r>
          </w:p>
        </w:tc>
        <w:tc>
          <w:tcPr>
            <w:tcW w:w="1842" w:type="dxa"/>
            <w:shd w:val="clear" w:color="auto" w:fill="auto"/>
          </w:tcPr>
          <w:p w:rsidR="001150B2" w:rsidRPr="0022345E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left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готовностью к участию в оценке качества оказания медицинской помощи с использование м основных </w:t>
            </w:r>
            <w:proofErr w:type="spellStart"/>
            <w:r w:rsidRPr="0022345E">
              <w:rPr>
                <w:rStyle w:val="10pt"/>
                <w:spacing w:val="-6"/>
                <w:szCs w:val="18"/>
              </w:rPr>
              <w:t>медико</w:t>
            </w:r>
            <w:r w:rsidRPr="0022345E">
              <w:rPr>
                <w:rStyle w:val="10pt"/>
                <w:spacing w:val="-6"/>
                <w:szCs w:val="18"/>
              </w:rPr>
              <w:softHyphen/>
              <w:t>статистических</w:t>
            </w:r>
            <w:proofErr w:type="spellEnd"/>
            <w:r w:rsidRPr="0022345E">
              <w:rPr>
                <w:rStyle w:val="10pt"/>
                <w:spacing w:val="-6"/>
                <w:szCs w:val="18"/>
              </w:rPr>
              <w:t xml:space="preserve"> показателей</w:t>
            </w:r>
          </w:p>
        </w:tc>
        <w:tc>
          <w:tcPr>
            <w:tcW w:w="10490" w:type="dxa"/>
            <w:shd w:val="clear" w:color="auto" w:fill="auto"/>
          </w:tcPr>
          <w:p w:rsidR="001150B2" w:rsidRPr="0022345E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Знать: Методы оценки качества медицинской помощи в медицинской организации и деятельности медицинского персонала.</w:t>
            </w:r>
          </w:p>
          <w:p w:rsidR="001150B2" w:rsidRPr="0022345E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 Вопросы организации экспертизы временной и стойкой утраты трудоспособности.</w:t>
            </w:r>
          </w:p>
          <w:p w:rsidR="001150B2" w:rsidRPr="0022345E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b/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Уметь:</w:t>
            </w:r>
          </w:p>
          <w:p w:rsidR="001150B2" w:rsidRPr="0022345E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spacing w:val="-6"/>
                <w:sz w:val="20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 xml:space="preserve">  Оценить качество оказания медицинской помощи на уровне медицинской организации, структурного подразделения.</w:t>
            </w:r>
          </w:p>
          <w:p w:rsidR="001150B2" w:rsidRPr="0022345E" w:rsidRDefault="001150B2" w:rsidP="00AB2D69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  <w:spacing w:val="-6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Применять стандарты для оценки и совершенствования качества медицинской помощи.</w:t>
            </w:r>
          </w:p>
          <w:p w:rsidR="001150B2" w:rsidRPr="0022345E" w:rsidRDefault="001150B2" w:rsidP="00AB2D69">
            <w:pPr>
              <w:pStyle w:val="7"/>
              <w:spacing w:after="0" w:line="240" w:lineRule="auto"/>
              <w:ind w:firstLine="0"/>
              <w:jc w:val="both"/>
              <w:rPr>
                <w:rStyle w:val="10pt"/>
                <w:b/>
                <w:spacing w:val="-6"/>
                <w:szCs w:val="18"/>
              </w:rPr>
            </w:pPr>
            <w:r w:rsidRPr="0022345E">
              <w:rPr>
                <w:rStyle w:val="10pt"/>
                <w:spacing w:val="-6"/>
                <w:szCs w:val="18"/>
              </w:rPr>
              <w:t>Владеть: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b w:val="0"/>
              </w:rPr>
            </w:pPr>
            <w:r w:rsidRPr="0022345E">
              <w:rPr>
                <w:rStyle w:val="10pt"/>
                <w:spacing w:val="-6"/>
                <w:szCs w:val="18"/>
              </w:rPr>
              <w:t>Методами оценки качества медицинской помощи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  <w:tr w:rsidR="001150B2" w:rsidRPr="00213E34" w:rsidTr="00AB2D69">
        <w:trPr>
          <w:trHeight w:val="2546"/>
        </w:trPr>
        <w:tc>
          <w:tcPr>
            <w:tcW w:w="988" w:type="dxa"/>
            <w:shd w:val="clear" w:color="auto" w:fill="auto"/>
          </w:tcPr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lastRenderedPageBreak/>
              <w:t>ПК-12</w:t>
            </w:r>
          </w:p>
        </w:tc>
        <w:tc>
          <w:tcPr>
            <w:tcW w:w="1842" w:type="dxa"/>
            <w:shd w:val="clear" w:color="auto" w:fill="auto"/>
          </w:tcPr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готовностью к организации медицинской помощи при чрезвычайных ситуациях, в том числе медицинской эвакуации</w:t>
            </w:r>
          </w:p>
        </w:tc>
        <w:tc>
          <w:tcPr>
            <w:tcW w:w="10490" w:type="dxa"/>
            <w:shd w:val="clear" w:color="auto" w:fill="auto"/>
          </w:tcPr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Знать: нормативно-правовые основы создания и функционирования Всероссийской службы медицины катастроф (ВСМК), службы медицины катастроф Республики Башкортостан, Федеральной медицинской службы гражданской обороны, медицинской службы гражданской обороны Республики Башкортостан;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организацию, порядок и структуру взаимодействия формирований и учреждений службы медицины катастроф и медицинской службы гражданской обороны с другими службами РСЧС и ГО при ликвидации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медико¬санитарных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последствий в мирное и военное время;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принципы организации и медико-санитарное обеспечение эвакуации населения; организация медицинской помощи при эвакуации населения;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Уметь: 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ориентироваться в правовой базе Российской Федерации, регламентирующей вопросы медико-санитарного обеспечения населения при ликвидации последствий чрезвычайных ситуаций;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осуществлять поиск, анализ и оценку информации, необходимой для постановки и решения профессиональных задач 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Владеть: 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навыками анализа понятийно-терминологических знаний в области медицины катастроф;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навыками использования нормативных документов в сфере профессиональной деятельности; способностями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аргументированно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принимать обоснованные решения с точки зрения безопасности и самостоятельно организовать их выполнение;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методами оценки медико-тактической обстановки в очагах чрезвычайных ситуаций и очагах массового поражения;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способностями оценить эффективность выполнения мероприятий по защите населения от воздействия поражающих факторов чрезвычайных ситуаций;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алгоритмом проведения медицинской сортировки, способами оказания медицинской помощи и медицинской эвакуации пострадавших в чрезвычайных ситуациях;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навыками организации и проведения основных мероприятии по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санитарнои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и специальной обработке медицинского персонала, больных, территории, продуктов питания, воды и медицинского имущества в лечебно- профилактических учреждениях при возникновении чрезвычайных ситуаций; алгоритмом взаимодействия при проведении санитарно-гигиенических</w:t>
            </w:r>
            <w:r w:rsidRPr="0022345E">
              <w:rPr>
                <w:spacing w:val="-6"/>
                <w:sz w:val="20"/>
                <w:szCs w:val="18"/>
              </w:rPr>
              <w:tab/>
              <w:t>и</w:t>
            </w:r>
          </w:p>
          <w:p w:rsidR="001150B2" w:rsidRPr="0022345E" w:rsidRDefault="001150B2" w:rsidP="00AB2D69">
            <w:pPr>
              <w:rPr>
                <w:spacing w:val="-6"/>
                <w:sz w:val="20"/>
                <w:szCs w:val="18"/>
              </w:rPr>
            </w:pPr>
            <w:r w:rsidRPr="0022345E">
              <w:rPr>
                <w:spacing w:val="-6"/>
                <w:sz w:val="20"/>
                <w:szCs w:val="18"/>
              </w:rPr>
              <w:t>противоэпидемических мероприятий в очагах массового поражения в составе формирований и учреждений службы медицины катастроф с другими службами РСЧС;</w:t>
            </w:r>
          </w:p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jc w:val="both"/>
              <w:rPr>
                <w:rStyle w:val="10pt0"/>
                <w:b w:val="0"/>
              </w:rPr>
            </w:pPr>
            <w:r w:rsidRPr="0022345E">
              <w:rPr>
                <w:spacing w:val="-6"/>
                <w:sz w:val="20"/>
                <w:szCs w:val="18"/>
              </w:rPr>
              <w:t xml:space="preserve">предупреждения и ликвидации чрезвычайных ситуаций (РСЧС) при ликвидации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медико¬санитарных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последствий чрезвычайных ситуаций; способностями оценивать эффективность взаимодействия при ликвидации </w:t>
            </w:r>
            <w:proofErr w:type="spellStart"/>
            <w:r w:rsidRPr="0022345E">
              <w:rPr>
                <w:spacing w:val="-6"/>
                <w:sz w:val="20"/>
                <w:szCs w:val="18"/>
              </w:rPr>
              <w:t>медико¬санитарных</w:t>
            </w:r>
            <w:proofErr w:type="spellEnd"/>
            <w:r w:rsidRPr="0022345E">
              <w:rPr>
                <w:spacing w:val="-6"/>
                <w:sz w:val="20"/>
                <w:szCs w:val="18"/>
              </w:rPr>
              <w:t xml:space="preserve"> последствий чрезвычайной ситуации в составе формирований и учреждений службы медицины катастроф с другими службами РСЧС.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150B2" w:rsidRPr="00213E34" w:rsidRDefault="001150B2" w:rsidP="00AB2D69">
            <w:pPr>
              <w:pStyle w:val="7"/>
              <w:shd w:val="clear" w:color="auto" w:fill="auto"/>
              <w:spacing w:after="0" w:line="240" w:lineRule="auto"/>
              <w:ind w:firstLine="0"/>
              <w:rPr>
                <w:rStyle w:val="10pt"/>
              </w:rPr>
            </w:pPr>
            <w:r w:rsidRPr="0022345E">
              <w:rPr>
                <w:rStyle w:val="10pt"/>
                <w:spacing w:val="-6"/>
                <w:szCs w:val="18"/>
              </w:rPr>
              <w:t>Тесты, ситуационные задачи</w:t>
            </w:r>
          </w:p>
        </w:tc>
      </w:tr>
    </w:tbl>
    <w:p w:rsidR="001150B2" w:rsidRPr="00213E34" w:rsidRDefault="001150B2" w:rsidP="001150B2">
      <w:pPr>
        <w:jc w:val="both"/>
        <w:rPr>
          <w:sz w:val="20"/>
          <w:szCs w:val="20"/>
        </w:rPr>
      </w:pPr>
    </w:p>
    <w:p w:rsidR="001150B2" w:rsidRPr="00213E34" w:rsidRDefault="001150B2" w:rsidP="001150B2">
      <w:pPr>
        <w:jc w:val="both"/>
        <w:rPr>
          <w:sz w:val="20"/>
          <w:szCs w:val="20"/>
        </w:rPr>
      </w:pPr>
    </w:p>
    <w:p w:rsidR="001150B2" w:rsidRPr="00213E34" w:rsidRDefault="001150B2" w:rsidP="001150B2">
      <w:pPr>
        <w:jc w:val="both"/>
        <w:rPr>
          <w:sz w:val="20"/>
          <w:szCs w:val="20"/>
        </w:rPr>
      </w:pPr>
    </w:p>
    <w:p w:rsidR="001150B2" w:rsidRPr="00213E34" w:rsidRDefault="001150B2" w:rsidP="001150B2">
      <w:pPr>
        <w:jc w:val="both"/>
        <w:rPr>
          <w:sz w:val="20"/>
          <w:szCs w:val="20"/>
        </w:rPr>
      </w:pPr>
    </w:p>
    <w:p w:rsidR="001150B2" w:rsidRPr="00213E34" w:rsidRDefault="001150B2" w:rsidP="001150B2">
      <w:pPr>
        <w:jc w:val="both"/>
        <w:rPr>
          <w:sz w:val="20"/>
          <w:szCs w:val="20"/>
        </w:rPr>
      </w:pPr>
    </w:p>
    <w:p w:rsidR="00077932" w:rsidRPr="001150B2" w:rsidRDefault="00077932" w:rsidP="001150B2">
      <w:pPr>
        <w:jc w:val="both"/>
        <w:rPr>
          <w:sz w:val="20"/>
          <w:szCs w:val="20"/>
        </w:rPr>
      </w:pPr>
    </w:p>
    <w:sectPr w:rsidR="00077932" w:rsidRPr="001150B2" w:rsidSect="006A00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1803"/>
    <w:multiLevelType w:val="hybridMultilevel"/>
    <w:tmpl w:val="E3002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FE457D"/>
    <w:multiLevelType w:val="hybridMultilevel"/>
    <w:tmpl w:val="36629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E71F0E"/>
    <w:multiLevelType w:val="hybridMultilevel"/>
    <w:tmpl w:val="28FE0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12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0"/>
  </w:num>
  <w:num w:numId="12">
    <w:abstractNumId w:val="0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compat/>
  <w:rsids>
    <w:rsidRoot w:val="006A00D8"/>
    <w:rsid w:val="000010A8"/>
    <w:rsid w:val="00077932"/>
    <w:rsid w:val="001150B2"/>
    <w:rsid w:val="00153A1A"/>
    <w:rsid w:val="001920E4"/>
    <w:rsid w:val="00273085"/>
    <w:rsid w:val="003419BE"/>
    <w:rsid w:val="00422502"/>
    <w:rsid w:val="00471682"/>
    <w:rsid w:val="004B5382"/>
    <w:rsid w:val="005F7A82"/>
    <w:rsid w:val="005F7EB0"/>
    <w:rsid w:val="006505A7"/>
    <w:rsid w:val="00690BA0"/>
    <w:rsid w:val="006A00D8"/>
    <w:rsid w:val="007442C8"/>
    <w:rsid w:val="007E0AFD"/>
    <w:rsid w:val="008B7814"/>
    <w:rsid w:val="00902AD7"/>
    <w:rsid w:val="00A61C7C"/>
    <w:rsid w:val="00B5473A"/>
    <w:rsid w:val="00B6072D"/>
    <w:rsid w:val="00BA702D"/>
    <w:rsid w:val="00C90E11"/>
    <w:rsid w:val="00D13255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D8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Основной текст7"/>
    <w:basedOn w:val="a"/>
    <w:rsid w:val="006A00D8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3">
    <w:name w:val="List Paragraph"/>
    <w:basedOn w:val="a"/>
    <w:qFormat/>
    <w:rsid w:val="006A00D8"/>
    <w:pPr>
      <w:ind w:left="720"/>
      <w:contextualSpacing/>
    </w:pPr>
    <w:rPr>
      <w:sz w:val="24"/>
      <w:lang w:val="en-US" w:eastAsia="en-US" w:bidi="en-US"/>
    </w:rPr>
  </w:style>
  <w:style w:type="character" w:customStyle="1" w:styleId="10pt">
    <w:name w:val="Основной текст + 10 pt"/>
    <w:rsid w:val="006A00D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6A00D8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6A00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Title"/>
    <w:basedOn w:val="a"/>
    <w:link w:val="a5"/>
    <w:qFormat/>
    <w:rsid w:val="00C90E11"/>
    <w:pPr>
      <w:jc w:val="center"/>
    </w:pPr>
    <w:rPr>
      <w:b/>
      <w:bCs/>
      <w:sz w:val="24"/>
    </w:rPr>
  </w:style>
  <w:style w:type="character" w:customStyle="1" w:styleId="a5">
    <w:name w:val="Название Знак"/>
    <w:basedOn w:val="a0"/>
    <w:link w:val="a4"/>
    <w:rsid w:val="00C90E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3542</Words>
  <Characters>20190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2</cp:revision>
  <dcterms:created xsi:type="dcterms:W3CDTF">2015-11-04T00:10:00Z</dcterms:created>
  <dcterms:modified xsi:type="dcterms:W3CDTF">2015-11-04T00:35:00Z</dcterms:modified>
</cp:coreProperties>
</file>